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C91F3" w14:textId="60F2ACE1" w:rsidR="008D6308" w:rsidRDefault="008D6308" w:rsidP="008D6308">
      <w:pPr>
        <w:jc w:val="right"/>
        <w:rPr>
          <w:rFonts w:ascii="Calibri" w:hAnsi="Calibri" w:cs="Calibri"/>
          <w:b/>
          <w:bCs/>
          <w:sz w:val="20"/>
          <w:szCs w:val="20"/>
        </w:rPr>
      </w:pPr>
      <w:r>
        <w:rPr>
          <w:rFonts w:ascii="Calibri" w:hAnsi="Calibri" w:cs="Calibri"/>
          <w:b/>
          <w:bCs/>
          <w:sz w:val="20"/>
          <w:szCs w:val="20"/>
        </w:rPr>
        <w:t xml:space="preserve">Załącznik nr </w:t>
      </w:r>
      <w:r w:rsidR="00546904">
        <w:rPr>
          <w:rFonts w:ascii="Calibri" w:hAnsi="Calibri" w:cs="Calibri"/>
          <w:b/>
          <w:bCs/>
          <w:sz w:val="20"/>
          <w:szCs w:val="20"/>
        </w:rPr>
        <w:t>7</w:t>
      </w:r>
    </w:p>
    <w:p w14:paraId="4186ACEA" w14:textId="5677ED38" w:rsidR="00EC5976" w:rsidRPr="00BC453B" w:rsidRDefault="009A5E91" w:rsidP="008D6308">
      <w:pPr>
        <w:jc w:val="center"/>
        <w:rPr>
          <w:rFonts w:ascii="Calibri" w:hAnsi="Calibri" w:cs="Calibri"/>
          <w:b/>
          <w:bCs/>
          <w:sz w:val="20"/>
          <w:szCs w:val="20"/>
        </w:rPr>
      </w:pPr>
      <w:r>
        <w:rPr>
          <w:rFonts w:ascii="Calibri" w:hAnsi="Calibri" w:cs="Calibri"/>
          <w:b/>
          <w:bCs/>
          <w:sz w:val="20"/>
          <w:szCs w:val="20"/>
        </w:rPr>
        <w:t>O</w:t>
      </w:r>
      <w:r w:rsidR="00C6441E" w:rsidRPr="00BC453B">
        <w:rPr>
          <w:rFonts w:ascii="Calibri" w:hAnsi="Calibri" w:cs="Calibri"/>
          <w:b/>
          <w:bCs/>
          <w:sz w:val="20"/>
          <w:szCs w:val="20"/>
        </w:rPr>
        <w:t>pis przedmiotu zamówienia</w:t>
      </w:r>
    </w:p>
    <w:p w14:paraId="56824805" w14:textId="64E1CD6D" w:rsidR="00BC453B" w:rsidRDefault="00C6441E" w:rsidP="009A5E91">
      <w:pPr>
        <w:spacing w:after="0" w:line="276" w:lineRule="auto"/>
        <w:jc w:val="both"/>
        <w:rPr>
          <w:rFonts w:ascii="Calibri" w:hAnsi="Calibri" w:cs="Calibri"/>
          <w:sz w:val="20"/>
          <w:szCs w:val="20"/>
        </w:rPr>
      </w:pPr>
      <w:r w:rsidRPr="00BC453B">
        <w:rPr>
          <w:rFonts w:ascii="Calibri" w:hAnsi="Calibri" w:cs="Calibri"/>
          <w:sz w:val="20"/>
          <w:szCs w:val="20"/>
        </w:rPr>
        <w:t>Przedmiotem zamówienia jest organizacja i przeprowadzenie </w:t>
      </w:r>
      <w:r w:rsidR="00F610E3" w:rsidRPr="00BC453B">
        <w:rPr>
          <w:rFonts w:ascii="Calibri" w:hAnsi="Calibri" w:cs="Calibri"/>
          <w:sz w:val="20"/>
          <w:szCs w:val="20"/>
        </w:rPr>
        <w:t xml:space="preserve">zajęć edukacyjnych </w:t>
      </w:r>
      <w:r w:rsidRPr="00BC453B">
        <w:rPr>
          <w:rFonts w:ascii="Calibri" w:hAnsi="Calibri" w:cs="Calibri"/>
          <w:sz w:val="20"/>
          <w:szCs w:val="20"/>
        </w:rPr>
        <w:t>dla </w:t>
      </w:r>
      <w:r w:rsidR="00B21E83" w:rsidRPr="00BC453B">
        <w:rPr>
          <w:rFonts w:ascii="Calibri" w:hAnsi="Calibri" w:cs="Calibri"/>
          <w:sz w:val="20"/>
          <w:szCs w:val="20"/>
        </w:rPr>
        <w:t>uczniów w</w:t>
      </w:r>
      <w:r w:rsidRPr="00BC453B">
        <w:rPr>
          <w:rFonts w:ascii="Calibri" w:hAnsi="Calibri" w:cs="Calibri"/>
          <w:sz w:val="20"/>
          <w:szCs w:val="20"/>
        </w:rPr>
        <w:t> </w:t>
      </w:r>
      <w:r w:rsidR="00B21E83" w:rsidRPr="00BC453B">
        <w:rPr>
          <w:rFonts w:ascii="Calibri" w:hAnsi="Calibri" w:cs="Calibri"/>
          <w:sz w:val="20"/>
          <w:szCs w:val="20"/>
        </w:rPr>
        <w:t>ramach projektu</w:t>
      </w:r>
      <w:r w:rsidR="007414B2">
        <w:rPr>
          <w:rFonts w:ascii="Calibri" w:hAnsi="Calibri" w:cs="Calibri"/>
          <w:sz w:val="20"/>
          <w:szCs w:val="20"/>
        </w:rPr>
        <w:t>:</w:t>
      </w:r>
    </w:p>
    <w:p w14:paraId="05D781F2" w14:textId="5F11D49C" w:rsidR="00C6441E" w:rsidRDefault="00B21E83" w:rsidP="009A5E91">
      <w:pPr>
        <w:spacing w:after="0" w:line="276" w:lineRule="auto"/>
        <w:jc w:val="both"/>
        <w:rPr>
          <w:rFonts w:ascii="Calibri" w:hAnsi="Calibri" w:cs="Calibri"/>
          <w:sz w:val="20"/>
          <w:szCs w:val="20"/>
        </w:rPr>
      </w:pPr>
      <w:r w:rsidRPr="00BC453B">
        <w:rPr>
          <w:rFonts w:ascii="Calibri" w:hAnsi="Calibri" w:cs="Calibri"/>
          <w:sz w:val="20"/>
          <w:szCs w:val="20"/>
        </w:rPr>
        <w:t xml:space="preserve"> </w:t>
      </w:r>
      <w:r w:rsidR="006557AF" w:rsidRPr="00BC453B">
        <w:rPr>
          <w:rFonts w:ascii="Calibri" w:hAnsi="Calibri" w:cs="Calibri"/>
          <w:sz w:val="20"/>
          <w:szCs w:val="20"/>
        </w:rPr>
        <w:t>„Młodzi górą - program rozwoju kompetencji dzieci i młodzieży ze szkół podstawowych”</w:t>
      </w:r>
    </w:p>
    <w:p w14:paraId="60BD938F" w14:textId="77777777" w:rsidR="009A5E91" w:rsidRPr="00720C64" w:rsidRDefault="009A5E91" w:rsidP="009A5E91">
      <w:pPr>
        <w:spacing w:after="120" w:line="276" w:lineRule="auto"/>
        <w:jc w:val="both"/>
        <w:rPr>
          <w:rFonts w:ascii="Calibri" w:hAnsi="Calibri" w:cs="Calibri"/>
          <w:sz w:val="20"/>
          <w:szCs w:val="20"/>
        </w:rPr>
      </w:pPr>
      <w:bookmarkStart w:id="0" w:name="_Hlk166848126"/>
    </w:p>
    <w:p w14:paraId="734AB90A" w14:textId="38AC506A" w:rsidR="009A5E91" w:rsidRPr="00720C64" w:rsidRDefault="00681F6E" w:rsidP="009A5E91">
      <w:pPr>
        <w:spacing w:after="120" w:line="276" w:lineRule="auto"/>
        <w:jc w:val="both"/>
        <w:rPr>
          <w:rFonts w:ascii="Calibri" w:hAnsi="Calibri" w:cs="Calibri"/>
          <w:sz w:val="20"/>
          <w:szCs w:val="20"/>
        </w:rPr>
      </w:pPr>
      <w:r w:rsidRPr="00720C64">
        <w:rPr>
          <w:rFonts w:ascii="Calibri" w:hAnsi="Calibri" w:cs="Calibri"/>
          <w:sz w:val="20"/>
          <w:szCs w:val="20"/>
        </w:rPr>
        <w:t>W</w:t>
      </w:r>
      <w:r w:rsidR="009A5E91" w:rsidRPr="00720C64">
        <w:rPr>
          <w:rFonts w:ascii="Calibri" w:hAnsi="Calibri" w:cs="Calibri"/>
          <w:sz w:val="20"/>
          <w:szCs w:val="20"/>
        </w:rPr>
        <w:t>nioskodaw</w:t>
      </w:r>
      <w:r w:rsidRPr="00720C64">
        <w:rPr>
          <w:rFonts w:ascii="Calibri" w:hAnsi="Calibri" w:cs="Calibri"/>
          <w:sz w:val="20"/>
          <w:szCs w:val="20"/>
        </w:rPr>
        <w:t>ca</w:t>
      </w:r>
      <w:r w:rsidR="009A5E91" w:rsidRPr="00720C64">
        <w:rPr>
          <w:rFonts w:ascii="Calibri" w:hAnsi="Calibri" w:cs="Calibri"/>
          <w:sz w:val="20"/>
          <w:szCs w:val="20"/>
        </w:rPr>
        <w:t>: Krośnieński Związek Powiatowo-Gminny</w:t>
      </w:r>
    </w:p>
    <w:p w14:paraId="2326AC23" w14:textId="331E16A5" w:rsidR="009A5E91" w:rsidRPr="00720C64" w:rsidRDefault="009A5E91" w:rsidP="007F0D33">
      <w:pPr>
        <w:spacing w:after="120" w:line="276" w:lineRule="auto"/>
        <w:jc w:val="both"/>
        <w:rPr>
          <w:rFonts w:ascii="Calibri" w:hAnsi="Calibri" w:cs="Calibri"/>
          <w:sz w:val="20"/>
          <w:szCs w:val="20"/>
          <w:shd w:val="clear" w:color="auto" w:fill="FFFFFF"/>
        </w:rPr>
      </w:pPr>
      <w:r w:rsidRPr="00720C64">
        <w:rPr>
          <w:rFonts w:ascii="Calibri" w:hAnsi="Calibri" w:cs="Calibri"/>
          <w:sz w:val="20"/>
          <w:szCs w:val="20"/>
        </w:rPr>
        <w:t xml:space="preserve">Numer umowy </w:t>
      </w:r>
      <w:r w:rsidR="007F0D33" w:rsidRPr="00720C64">
        <w:rPr>
          <w:rFonts w:ascii="Calibri" w:hAnsi="Calibri" w:cs="Calibri"/>
          <w:sz w:val="20"/>
          <w:szCs w:val="20"/>
        </w:rPr>
        <w:t xml:space="preserve">: </w:t>
      </w:r>
      <w:r w:rsidR="006247FD" w:rsidRPr="00720C64">
        <w:rPr>
          <w:rFonts w:ascii="Calibri" w:hAnsi="Calibri" w:cs="Calibri"/>
          <w:b/>
          <w:bCs/>
          <w:sz w:val="20"/>
          <w:szCs w:val="20"/>
        </w:rPr>
        <w:t xml:space="preserve">FELB.06.15-IZ.00-0027/25-00 </w:t>
      </w:r>
      <w:r w:rsidRPr="00720C64">
        <w:rPr>
          <w:rFonts w:ascii="Calibri" w:hAnsi="Calibri" w:cs="Calibri"/>
          <w:sz w:val="20"/>
          <w:szCs w:val="20"/>
          <w:shd w:val="clear" w:color="auto" w:fill="FFFFFF"/>
        </w:rPr>
        <w:t xml:space="preserve">z dnia </w:t>
      </w:r>
      <w:r w:rsidR="006247FD" w:rsidRPr="00720C64">
        <w:rPr>
          <w:rFonts w:ascii="Calibri" w:hAnsi="Calibri" w:cs="Calibri"/>
          <w:sz w:val="20"/>
          <w:szCs w:val="20"/>
          <w:shd w:val="clear" w:color="auto" w:fill="FFFFFF"/>
        </w:rPr>
        <w:t xml:space="preserve">29.12.2025 </w:t>
      </w:r>
      <w:r w:rsidR="007F0D33" w:rsidRPr="00720C64">
        <w:rPr>
          <w:rFonts w:ascii="Calibri" w:hAnsi="Calibri" w:cs="Calibri"/>
          <w:sz w:val="20"/>
          <w:szCs w:val="20"/>
          <w:shd w:val="clear" w:color="auto" w:fill="FFFFFF"/>
        </w:rPr>
        <w:t>r.</w:t>
      </w:r>
      <w:bookmarkEnd w:id="0"/>
    </w:p>
    <w:p w14:paraId="12BAB3A6" w14:textId="77777777" w:rsidR="009A5E91" w:rsidRPr="00720C64" w:rsidRDefault="009A5E91" w:rsidP="00B21E83">
      <w:pPr>
        <w:spacing w:after="0" w:line="276" w:lineRule="auto"/>
        <w:jc w:val="center"/>
        <w:rPr>
          <w:rFonts w:ascii="Calibri" w:hAnsi="Calibri" w:cs="Calibri"/>
          <w:sz w:val="20"/>
          <w:szCs w:val="20"/>
        </w:rPr>
      </w:pPr>
    </w:p>
    <w:p w14:paraId="61C3FC26" w14:textId="11B821F2" w:rsidR="009A5E91" w:rsidRPr="00720C64" w:rsidRDefault="009A5E91" w:rsidP="009A5E91">
      <w:pPr>
        <w:spacing w:after="0" w:line="276" w:lineRule="auto"/>
        <w:rPr>
          <w:rFonts w:ascii="Calibri" w:hAnsi="Calibri" w:cs="Calibri"/>
          <w:sz w:val="20"/>
          <w:szCs w:val="20"/>
        </w:rPr>
      </w:pPr>
      <w:r w:rsidRPr="00720C64">
        <w:rPr>
          <w:rFonts w:ascii="Calibri" w:hAnsi="Calibri" w:cs="Calibri"/>
          <w:sz w:val="20"/>
          <w:szCs w:val="20"/>
        </w:rPr>
        <w:t xml:space="preserve">Zamawiający podzielił postępowanie na części, gdzie każde stanowi przedmiot </w:t>
      </w:r>
      <w:r w:rsidR="007414B2" w:rsidRPr="00720C64">
        <w:rPr>
          <w:rFonts w:ascii="Calibri" w:hAnsi="Calibri" w:cs="Calibri"/>
          <w:sz w:val="20"/>
          <w:szCs w:val="20"/>
        </w:rPr>
        <w:t>inn</w:t>
      </w:r>
      <w:r w:rsidR="00720C64">
        <w:rPr>
          <w:rFonts w:ascii="Calibri" w:hAnsi="Calibri" w:cs="Calibri"/>
          <w:sz w:val="20"/>
          <w:szCs w:val="20"/>
        </w:rPr>
        <w:t>ych</w:t>
      </w:r>
      <w:r w:rsidRPr="00720C64">
        <w:rPr>
          <w:rFonts w:ascii="Calibri" w:hAnsi="Calibri" w:cs="Calibri"/>
          <w:sz w:val="20"/>
          <w:szCs w:val="20"/>
        </w:rPr>
        <w:t xml:space="preserve"> postępowa</w:t>
      </w:r>
      <w:r w:rsidR="00720C64">
        <w:rPr>
          <w:rFonts w:ascii="Calibri" w:hAnsi="Calibri" w:cs="Calibri"/>
          <w:sz w:val="20"/>
          <w:szCs w:val="20"/>
        </w:rPr>
        <w:t>ń.</w:t>
      </w:r>
    </w:p>
    <w:p w14:paraId="03B8586E" w14:textId="4D3E70E9" w:rsidR="009A5E91" w:rsidRPr="00720C64" w:rsidRDefault="009A5E91" w:rsidP="009A5E91">
      <w:pPr>
        <w:spacing w:after="0" w:line="276" w:lineRule="auto"/>
        <w:rPr>
          <w:rFonts w:ascii="Calibri" w:hAnsi="Calibri" w:cs="Calibri"/>
          <w:sz w:val="20"/>
          <w:szCs w:val="20"/>
        </w:rPr>
      </w:pPr>
      <w:r w:rsidRPr="00720C64">
        <w:rPr>
          <w:rFonts w:ascii="Calibri" w:hAnsi="Calibri" w:cs="Calibri"/>
          <w:sz w:val="20"/>
          <w:szCs w:val="20"/>
        </w:rPr>
        <w:t xml:space="preserve">Niniejsze postępowanie dotyczy postępowania pn: </w:t>
      </w:r>
      <w:r w:rsidRPr="00720C64">
        <w:rPr>
          <w:rFonts w:ascii="Calibri" w:hAnsi="Calibri" w:cs="Calibri"/>
          <w:b/>
          <w:sz w:val="20"/>
          <w:szCs w:val="20"/>
          <w:u w:val="single"/>
        </w:rPr>
        <w:t>Festiwal Mate</w:t>
      </w:r>
      <w:r w:rsidR="002F7281" w:rsidRPr="00720C64">
        <w:rPr>
          <w:rFonts w:ascii="Calibri" w:hAnsi="Calibri" w:cs="Calibri"/>
          <w:b/>
          <w:sz w:val="20"/>
          <w:szCs w:val="20"/>
          <w:u w:val="single"/>
        </w:rPr>
        <w:t xml:space="preserve">matyki „Matematyka na co dzień </w:t>
      </w:r>
      <w:r w:rsidRPr="00720C64">
        <w:rPr>
          <w:rFonts w:ascii="Calibri" w:hAnsi="Calibri" w:cs="Calibri"/>
          <w:b/>
          <w:sz w:val="20"/>
          <w:szCs w:val="20"/>
          <w:u w:val="single"/>
        </w:rPr>
        <w:t>dla klas I-VIII</w:t>
      </w:r>
      <w:r w:rsidR="002F7281" w:rsidRPr="00720C64">
        <w:rPr>
          <w:rFonts w:ascii="Calibri" w:hAnsi="Calibri" w:cs="Calibri"/>
          <w:b/>
          <w:sz w:val="20"/>
          <w:szCs w:val="20"/>
          <w:u w:val="single"/>
        </w:rPr>
        <w:t>”</w:t>
      </w:r>
      <w:r w:rsidR="00C42480">
        <w:rPr>
          <w:rFonts w:ascii="Calibri" w:hAnsi="Calibri" w:cs="Calibri"/>
          <w:b/>
          <w:sz w:val="20"/>
          <w:szCs w:val="20"/>
          <w:u w:val="single"/>
        </w:rPr>
        <w:t>.</w:t>
      </w:r>
    </w:p>
    <w:p w14:paraId="36AD20B6" w14:textId="77777777" w:rsidR="009A5E91" w:rsidRPr="00BC453B" w:rsidRDefault="009A5E91" w:rsidP="00B21E83">
      <w:pPr>
        <w:spacing w:after="0" w:line="276" w:lineRule="auto"/>
        <w:jc w:val="center"/>
        <w:rPr>
          <w:rFonts w:ascii="Calibri" w:hAnsi="Calibri" w:cs="Calibri"/>
          <w:sz w:val="20"/>
          <w:szCs w:val="20"/>
        </w:rPr>
      </w:pPr>
    </w:p>
    <w:p w14:paraId="52397A0A" w14:textId="1F27E367" w:rsidR="00F34C7F" w:rsidRDefault="007F0D33" w:rsidP="00D60CAB">
      <w:pPr>
        <w:spacing w:after="0"/>
        <w:rPr>
          <w:rFonts w:ascii="Calibri" w:hAnsi="Calibri" w:cs="Calibri"/>
          <w:sz w:val="20"/>
          <w:szCs w:val="20"/>
        </w:rPr>
      </w:pPr>
      <w:r w:rsidRPr="00565E06">
        <w:rPr>
          <w:rFonts w:ascii="Calibri" w:hAnsi="Calibri" w:cs="Calibri"/>
          <w:sz w:val="20"/>
          <w:szCs w:val="20"/>
        </w:rPr>
        <w:t xml:space="preserve">Celem </w:t>
      </w:r>
      <w:r w:rsidR="00BC4C58" w:rsidRPr="00BC4C58">
        <w:rPr>
          <w:rFonts w:ascii="Calibri" w:hAnsi="Calibri" w:cs="Calibri"/>
          <w:sz w:val="20"/>
          <w:szCs w:val="20"/>
        </w:rPr>
        <w:t xml:space="preserve">przedmiotu zamówienia </w:t>
      </w:r>
      <w:r w:rsidRPr="00BC4C58">
        <w:rPr>
          <w:rFonts w:ascii="Calibri" w:hAnsi="Calibri" w:cs="Calibri"/>
          <w:sz w:val="20"/>
          <w:szCs w:val="20"/>
        </w:rPr>
        <w:t xml:space="preserve"> </w:t>
      </w:r>
      <w:r w:rsidRPr="00565E06">
        <w:rPr>
          <w:rFonts w:ascii="Calibri" w:hAnsi="Calibri" w:cs="Calibri"/>
          <w:sz w:val="20"/>
          <w:szCs w:val="20"/>
        </w:rPr>
        <w:t>jest  pokazanie praktycznego zastosowania matematyki w życiu i zabawie poprzez</w:t>
      </w:r>
      <w:r>
        <w:rPr>
          <w:rFonts w:ascii="Calibri" w:hAnsi="Calibri" w:cs="Calibri"/>
          <w:sz w:val="20"/>
          <w:szCs w:val="20"/>
        </w:rPr>
        <w:t xml:space="preserve"> a</w:t>
      </w:r>
      <w:r w:rsidRPr="00BC453B">
        <w:rPr>
          <w:rFonts w:ascii="Calibri" w:hAnsi="Calibri" w:cs="Calibri"/>
          <w:sz w:val="20"/>
          <w:szCs w:val="20"/>
        </w:rPr>
        <w:t>trakcje</w:t>
      </w:r>
      <w:r>
        <w:rPr>
          <w:rFonts w:ascii="Calibri" w:hAnsi="Calibri" w:cs="Calibri"/>
          <w:sz w:val="20"/>
          <w:szCs w:val="20"/>
        </w:rPr>
        <w:t xml:space="preserve"> takie jak</w:t>
      </w:r>
      <w:r w:rsidR="00F34C7F">
        <w:rPr>
          <w:rFonts w:ascii="Calibri" w:hAnsi="Calibri" w:cs="Calibri"/>
          <w:sz w:val="20"/>
          <w:szCs w:val="20"/>
        </w:rPr>
        <w:t xml:space="preserve">: </w:t>
      </w:r>
    </w:p>
    <w:p w14:paraId="19885CD8" w14:textId="6727F750" w:rsidR="007F0D33" w:rsidRPr="00F34C7F" w:rsidRDefault="00F34C7F" w:rsidP="00D60CAB">
      <w:pPr>
        <w:pStyle w:val="Akapitzlist"/>
        <w:numPr>
          <w:ilvl w:val="0"/>
          <w:numId w:val="9"/>
        </w:numPr>
        <w:spacing w:after="0"/>
        <w:rPr>
          <w:rFonts w:ascii="Calibri" w:hAnsi="Calibri" w:cs="Calibri"/>
          <w:sz w:val="20"/>
          <w:szCs w:val="20"/>
        </w:rPr>
      </w:pPr>
      <w:r w:rsidRPr="00F34C7F">
        <w:rPr>
          <w:rFonts w:ascii="Calibri" w:hAnsi="Calibri" w:cs="Calibri"/>
          <w:sz w:val="20"/>
          <w:szCs w:val="20"/>
        </w:rPr>
        <w:t>konkurs łamigłówek i sudoku,</w:t>
      </w:r>
    </w:p>
    <w:p w14:paraId="1F5E94BA" w14:textId="4CB55BD6" w:rsidR="007F0D33" w:rsidRDefault="007F0D33" w:rsidP="00D60CAB">
      <w:pPr>
        <w:pStyle w:val="Akapitzlist"/>
        <w:numPr>
          <w:ilvl w:val="0"/>
          <w:numId w:val="9"/>
        </w:numPr>
        <w:spacing w:after="0"/>
        <w:rPr>
          <w:rFonts w:ascii="Calibri" w:hAnsi="Calibri" w:cs="Calibri"/>
          <w:sz w:val="20"/>
          <w:szCs w:val="20"/>
        </w:rPr>
      </w:pPr>
      <w:r w:rsidRPr="00F34C7F">
        <w:rPr>
          <w:rFonts w:ascii="Calibri" w:hAnsi="Calibri" w:cs="Calibri"/>
          <w:sz w:val="20"/>
          <w:szCs w:val="20"/>
        </w:rPr>
        <w:t xml:space="preserve"> warsztaty „Matematyka w architekturze” (budowanie z klocków, makiety),</w:t>
      </w:r>
    </w:p>
    <w:p w14:paraId="0A7C5746" w14:textId="3140FD20" w:rsidR="007F0D33" w:rsidRDefault="007F0D33" w:rsidP="00D60CAB">
      <w:pPr>
        <w:pStyle w:val="Akapitzlist"/>
        <w:numPr>
          <w:ilvl w:val="0"/>
          <w:numId w:val="9"/>
        </w:numPr>
        <w:spacing w:after="0"/>
        <w:rPr>
          <w:rFonts w:ascii="Calibri" w:hAnsi="Calibri" w:cs="Calibri"/>
          <w:sz w:val="20"/>
          <w:szCs w:val="20"/>
        </w:rPr>
      </w:pPr>
      <w:r w:rsidRPr="00F34C7F">
        <w:rPr>
          <w:rFonts w:ascii="Calibri" w:hAnsi="Calibri" w:cs="Calibri"/>
          <w:sz w:val="20"/>
          <w:szCs w:val="20"/>
        </w:rPr>
        <w:t>escape room matematyczny,</w:t>
      </w:r>
    </w:p>
    <w:p w14:paraId="696A74CD" w14:textId="2D504669" w:rsidR="007F0D33" w:rsidRDefault="007F0D33" w:rsidP="00D60CAB">
      <w:pPr>
        <w:pStyle w:val="Akapitzlist"/>
        <w:numPr>
          <w:ilvl w:val="0"/>
          <w:numId w:val="9"/>
        </w:numPr>
        <w:spacing w:after="0"/>
        <w:rPr>
          <w:rFonts w:ascii="Calibri" w:hAnsi="Calibri" w:cs="Calibri"/>
          <w:sz w:val="20"/>
          <w:szCs w:val="20"/>
        </w:rPr>
      </w:pPr>
      <w:r w:rsidRPr="00F34C7F">
        <w:rPr>
          <w:rFonts w:ascii="Calibri" w:hAnsi="Calibri" w:cs="Calibri"/>
          <w:sz w:val="20"/>
          <w:szCs w:val="20"/>
        </w:rPr>
        <w:t>quiz drużynowy „1 z 10 – wersja matematyczna”.</w:t>
      </w:r>
    </w:p>
    <w:p w14:paraId="3EC0113D" w14:textId="77777777" w:rsidR="00D60CAB" w:rsidRDefault="00D60CAB" w:rsidP="00D60CAB">
      <w:pPr>
        <w:pStyle w:val="Akapitzlist"/>
        <w:rPr>
          <w:rFonts w:ascii="Calibri" w:hAnsi="Calibri" w:cs="Calibri"/>
          <w:sz w:val="20"/>
          <w:szCs w:val="20"/>
        </w:rPr>
      </w:pPr>
    </w:p>
    <w:p w14:paraId="42A8D2EA" w14:textId="3E3CF123" w:rsidR="002107BB" w:rsidRPr="00720C64" w:rsidRDefault="002107BB" w:rsidP="002107BB">
      <w:pPr>
        <w:rPr>
          <w:rFonts w:ascii="Calibri" w:hAnsi="Calibri" w:cs="Calibri"/>
          <w:sz w:val="20"/>
          <w:szCs w:val="20"/>
        </w:rPr>
      </w:pPr>
      <w:r w:rsidRPr="00720C64">
        <w:rPr>
          <w:rFonts w:ascii="Calibri" w:hAnsi="Calibri" w:cs="Calibri"/>
          <w:sz w:val="20"/>
          <w:szCs w:val="20"/>
        </w:rPr>
        <w:t>Zamawiający wymaga, aby zajęcia były dostosowane do wieku uczestników  (dzieci ze szkó</w:t>
      </w:r>
      <w:r w:rsidR="00C42480">
        <w:rPr>
          <w:rFonts w:ascii="Calibri" w:hAnsi="Calibri" w:cs="Calibri"/>
          <w:sz w:val="20"/>
          <w:szCs w:val="20"/>
        </w:rPr>
        <w:t>ł</w:t>
      </w:r>
      <w:r w:rsidRPr="00720C64">
        <w:rPr>
          <w:rFonts w:ascii="Calibri" w:hAnsi="Calibri" w:cs="Calibri"/>
          <w:sz w:val="20"/>
          <w:szCs w:val="20"/>
        </w:rPr>
        <w:t xml:space="preserve"> podstawowych klasy I-VIII )                   i prowadzone z wykorzystaniem różnorodnych metod i narzędzi  obejmujących ww atrakcje. </w:t>
      </w:r>
    </w:p>
    <w:p w14:paraId="77CDD957" w14:textId="77777777" w:rsidR="002107BB" w:rsidRPr="00720C64" w:rsidRDefault="002107BB" w:rsidP="00D60CAB">
      <w:pPr>
        <w:pStyle w:val="Akapitzlist"/>
        <w:rPr>
          <w:rFonts w:ascii="Calibri" w:hAnsi="Calibri" w:cs="Calibri"/>
          <w:sz w:val="20"/>
          <w:szCs w:val="20"/>
        </w:rPr>
      </w:pPr>
    </w:p>
    <w:p w14:paraId="2F17E494" w14:textId="77777777" w:rsidR="002107BB" w:rsidRPr="00720C64" w:rsidRDefault="002107BB" w:rsidP="00D60CAB">
      <w:pPr>
        <w:pStyle w:val="Akapitzlist"/>
        <w:rPr>
          <w:rFonts w:ascii="Calibri" w:hAnsi="Calibri" w:cs="Calibri"/>
          <w:sz w:val="20"/>
          <w:szCs w:val="20"/>
        </w:rPr>
      </w:pPr>
    </w:p>
    <w:p w14:paraId="0783822B" w14:textId="77777777" w:rsidR="00D60CAB" w:rsidRPr="00720C64" w:rsidRDefault="00D60CAB" w:rsidP="00D60CAB">
      <w:pPr>
        <w:pStyle w:val="Akapitzlist"/>
        <w:spacing w:after="0" w:line="276" w:lineRule="auto"/>
        <w:ind w:left="0"/>
        <w:jc w:val="both"/>
        <w:rPr>
          <w:rFonts w:ascii="Calibri" w:hAnsi="Calibri" w:cs="Calibri"/>
          <w:sz w:val="20"/>
          <w:szCs w:val="20"/>
        </w:rPr>
      </w:pPr>
      <w:r w:rsidRPr="00720C64">
        <w:rPr>
          <w:rFonts w:ascii="Calibri" w:hAnsi="Calibri" w:cs="Calibri"/>
          <w:sz w:val="20"/>
          <w:szCs w:val="20"/>
        </w:rPr>
        <w:t>Festiwal musi zostać zorganizowany w podziale na następujące grupy wiekowe:</w:t>
      </w:r>
    </w:p>
    <w:p w14:paraId="5B2555BB" w14:textId="77777777" w:rsidR="00D60CAB" w:rsidRPr="00720C64" w:rsidRDefault="00D60CAB" w:rsidP="00D60CAB">
      <w:pPr>
        <w:pStyle w:val="Akapitzlist"/>
        <w:spacing w:after="0" w:line="276" w:lineRule="auto"/>
        <w:jc w:val="both"/>
        <w:rPr>
          <w:rFonts w:ascii="Calibri" w:hAnsi="Calibri" w:cs="Calibri"/>
          <w:sz w:val="20"/>
          <w:szCs w:val="20"/>
        </w:rPr>
      </w:pPr>
      <w:r w:rsidRPr="00720C64">
        <w:rPr>
          <w:rFonts w:ascii="Calibri" w:hAnsi="Calibri" w:cs="Calibri"/>
          <w:sz w:val="20"/>
          <w:szCs w:val="20"/>
        </w:rPr>
        <w:t xml:space="preserve">I grupa wiekowa: dla dzieci z klas I-III </w:t>
      </w:r>
    </w:p>
    <w:p w14:paraId="4256C3EB" w14:textId="77777777" w:rsidR="00D60CAB" w:rsidRPr="00720C64" w:rsidRDefault="00D60CAB" w:rsidP="00D60CAB">
      <w:pPr>
        <w:pStyle w:val="Akapitzlist"/>
        <w:spacing w:after="0" w:line="276" w:lineRule="auto"/>
        <w:jc w:val="both"/>
        <w:rPr>
          <w:rFonts w:ascii="Calibri" w:hAnsi="Calibri" w:cs="Calibri"/>
          <w:sz w:val="20"/>
          <w:szCs w:val="20"/>
        </w:rPr>
      </w:pPr>
      <w:r w:rsidRPr="00720C64">
        <w:rPr>
          <w:rFonts w:ascii="Calibri" w:hAnsi="Calibri" w:cs="Calibri"/>
          <w:sz w:val="20"/>
          <w:szCs w:val="20"/>
        </w:rPr>
        <w:t xml:space="preserve">II grupa wiekowa: dla dzieci z klas IV-VI </w:t>
      </w:r>
    </w:p>
    <w:p w14:paraId="15A6F82C" w14:textId="77777777" w:rsidR="00D60CAB" w:rsidRPr="00720C64" w:rsidRDefault="00D60CAB" w:rsidP="00D60CAB">
      <w:pPr>
        <w:pStyle w:val="Akapitzlist"/>
        <w:spacing w:after="0" w:line="276" w:lineRule="auto"/>
        <w:jc w:val="both"/>
        <w:rPr>
          <w:rFonts w:ascii="Calibri" w:hAnsi="Calibri" w:cs="Calibri"/>
          <w:sz w:val="20"/>
          <w:szCs w:val="20"/>
        </w:rPr>
      </w:pPr>
      <w:r w:rsidRPr="00720C64">
        <w:rPr>
          <w:rFonts w:ascii="Calibri" w:hAnsi="Calibri" w:cs="Calibri"/>
          <w:sz w:val="20"/>
          <w:szCs w:val="20"/>
        </w:rPr>
        <w:t xml:space="preserve">III grupa wiekowa: dla dzieci z klas VII-VIII </w:t>
      </w:r>
    </w:p>
    <w:p w14:paraId="52DAAFD8" w14:textId="77777777" w:rsidR="00D60CAB" w:rsidRPr="00720C64" w:rsidRDefault="00D60CAB" w:rsidP="00D60CAB">
      <w:pPr>
        <w:spacing w:after="0" w:line="276" w:lineRule="auto"/>
        <w:jc w:val="both"/>
        <w:rPr>
          <w:rFonts w:ascii="Calibri" w:hAnsi="Calibri" w:cs="Calibri"/>
          <w:sz w:val="20"/>
          <w:szCs w:val="20"/>
        </w:rPr>
      </w:pPr>
    </w:p>
    <w:p w14:paraId="3293432F" w14:textId="42FBB43D" w:rsidR="00D60CAB" w:rsidRPr="00720C64" w:rsidRDefault="00D60CAB" w:rsidP="00D60CAB">
      <w:pPr>
        <w:spacing w:after="0" w:line="276" w:lineRule="auto"/>
        <w:jc w:val="both"/>
        <w:rPr>
          <w:rFonts w:ascii="Calibri" w:hAnsi="Calibri" w:cs="Calibri"/>
          <w:sz w:val="20"/>
          <w:szCs w:val="20"/>
        </w:rPr>
      </w:pPr>
      <w:r w:rsidRPr="00720C64">
        <w:rPr>
          <w:rFonts w:ascii="Calibri" w:hAnsi="Calibri" w:cs="Calibri"/>
          <w:bCs/>
          <w:sz w:val="20"/>
          <w:szCs w:val="20"/>
        </w:rPr>
        <w:t>W ramach  ww podziału na grupy  Wykonawca przeprowadza wydarzenie dla każdej z grup wiekowych</w:t>
      </w:r>
      <w:r w:rsidR="00C42480">
        <w:rPr>
          <w:rFonts w:ascii="Calibri" w:hAnsi="Calibri" w:cs="Calibri"/>
          <w:bCs/>
          <w:sz w:val="20"/>
          <w:szCs w:val="20"/>
        </w:rPr>
        <w:t>.</w:t>
      </w:r>
      <w:r w:rsidRPr="00720C64">
        <w:rPr>
          <w:rFonts w:ascii="Calibri" w:hAnsi="Calibri" w:cs="Calibri"/>
          <w:bCs/>
          <w:sz w:val="20"/>
          <w:szCs w:val="20"/>
        </w:rPr>
        <w:t xml:space="preserve">  </w:t>
      </w:r>
    </w:p>
    <w:p w14:paraId="282931A1" w14:textId="2F4DCD29" w:rsidR="00F34C7F" w:rsidRPr="00720C64" w:rsidRDefault="00D60CAB" w:rsidP="00D60CAB">
      <w:pPr>
        <w:widowControl w:val="0"/>
        <w:spacing w:line="276" w:lineRule="auto"/>
        <w:jc w:val="both"/>
        <w:rPr>
          <w:rFonts w:ascii="Calibri" w:hAnsi="Calibri" w:cs="Calibri"/>
          <w:bCs/>
          <w:sz w:val="20"/>
          <w:szCs w:val="20"/>
        </w:rPr>
      </w:pPr>
      <w:r w:rsidRPr="00720C64">
        <w:rPr>
          <w:rFonts w:ascii="Calibri" w:hAnsi="Calibri" w:cs="Calibri"/>
          <w:sz w:val="20"/>
          <w:szCs w:val="20"/>
        </w:rPr>
        <w:t xml:space="preserve"> </w:t>
      </w:r>
    </w:p>
    <w:p w14:paraId="238986B6" w14:textId="6BB705AF" w:rsidR="00F34C7F" w:rsidRPr="00720C64" w:rsidRDefault="00681F6E" w:rsidP="00F34C7F">
      <w:pPr>
        <w:rPr>
          <w:rFonts w:ascii="Calibri" w:hAnsi="Calibri" w:cs="Calibri"/>
          <w:sz w:val="20"/>
          <w:szCs w:val="20"/>
        </w:rPr>
      </w:pPr>
      <w:r w:rsidRPr="00720C64">
        <w:rPr>
          <w:rFonts w:ascii="Calibri" w:hAnsi="Calibri" w:cs="Calibri"/>
          <w:sz w:val="20"/>
          <w:szCs w:val="20"/>
        </w:rPr>
        <w:t>Zamawiający</w:t>
      </w:r>
      <w:r w:rsidR="00F34C7F" w:rsidRPr="00720C64">
        <w:rPr>
          <w:rFonts w:ascii="Calibri" w:hAnsi="Calibri" w:cs="Calibri"/>
          <w:sz w:val="20"/>
          <w:szCs w:val="20"/>
        </w:rPr>
        <w:t xml:space="preserve"> informuje, że </w:t>
      </w:r>
      <w:r w:rsidRPr="00720C64">
        <w:rPr>
          <w:rFonts w:ascii="Calibri" w:hAnsi="Calibri" w:cs="Calibri"/>
          <w:sz w:val="20"/>
          <w:szCs w:val="20"/>
        </w:rPr>
        <w:t xml:space="preserve">wydarzenie będzie </w:t>
      </w:r>
      <w:r w:rsidR="00951C3D" w:rsidRPr="00720C64">
        <w:rPr>
          <w:rFonts w:ascii="Calibri" w:hAnsi="Calibri" w:cs="Calibri"/>
          <w:sz w:val="20"/>
          <w:szCs w:val="20"/>
        </w:rPr>
        <w:t xml:space="preserve">przeprowadzone </w:t>
      </w:r>
      <w:r w:rsidR="00444564" w:rsidRPr="00720C64">
        <w:rPr>
          <w:rFonts w:ascii="Calibri" w:hAnsi="Calibri" w:cs="Calibri"/>
          <w:sz w:val="20"/>
          <w:szCs w:val="20"/>
        </w:rPr>
        <w:t>łącznie</w:t>
      </w:r>
      <w:r w:rsidRPr="00720C64">
        <w:rPr>
          <w:rFonts w:ascii="Calibri" w:hAnsi="Calibri" w:cs="Calibri"/>
          <w:sz w:val="20"/>
          <w:szCs w:val="20"/>
        </w:rPr>
        <w:t xml:space="preserve"> dla kilku szkół na poziomie </w:t>
      </w:r>
      <w:r w:rsidR="00BC4C58" w:rsidRPr="00720C64">
        <w:rPr>
          <w:rFonts w:ascii="Calibri" w:hAnsi="Calibri" w:cs="Calibri"/>
          <w:sz w:val="20"/>
          <w:szCs w:val="20"/>
        </w:rPr>
        <w:t>powiatu</w:t>
      </w:r>
      <w:r w:rsidRPr="00720C64">
        <w:rPr>
          <w:rFonts w:ascii="Calibri" w:hAnsi="Calibri" w:cs="Calibri"/>
          <w:sz w:val="20"/>
          <w:szCs w:val="20"/>
        </w:rPr>
        <w:t xml:space="preserve"> dla minimum 300 osób</w:t>
      </w:r>
      <w:r w:rsidR="0022359E" w:rsidRPr="00720C64">
        <w:rPr>
          <w:rFonts w:ascii="Calibri" w:hAnsi="Calibri" w:cs="Calibri"/>
          <w:sz w:val="20"/>
          <w:szCs w:val="20"/>
        </w:rPr>
        <w:t>.</w:t>
      </w:r>
    </w:p>
    <w:p w14:paraId="3A10B014" w14:textId="6761F040" w:rsidR="00F34C7F" w:rsidRPr="00720C64" w:rsidRDefault="00951C3D" w:rsidP="00F34C7F">
      <w:pPr>
        <w:rPr>
          <w:rFonts w:ascii="Calibri" w:hAnsi="Calibri" w:cs="Calibri"/>
          <w:sz w:val="20"/>
          <w:szCs w:val="20"/>
        </w:rPr>
      </w:pPr>
      <w:r w:rsidRPr="00720C64">
        <w:rPr>
          <w:rFonts w:ascii="Calibri" w:hAnsi="Calibri" w:cs="Calibri"/>
          <w:sz w:val="20"/>
          <w:szCs w:val="20"/>
        </w:rPr>
        <w:t xml:space="preserve">Termin realizacji: </w:t>
      </w:r>
      <w:r w:rsidR="009F5561" w:rsidRPr="00720C64">
        <w:rPr>
          <w:rFonts w:ascii="Calibri" w:hAnsi="Calibri" w:cs="Calibri"/>
          <w:sz w:val="20"/>
          <w:szCs w:val="20"/>
        </w:rPr>
        <w:t xml:space="preserve"> w okresie </w:t>
      </w:r>
      <w:r w:rsidR="003C1CD9" w:rsidRPr="00720C64">
        <w:rPr>
          <w:rFonts w:ascii="Calibri" w:hAnsi="Calibri" w:cs="Calibri"/>
          <w:sz w:val="20"/>
          <w:szCs w:val="20"/>
        </w:rPr>
        <w:t>od 15 czerwca -</w:t>
      </w:r>
      <w:r w:rsidR="002B1705" w:rsidRPr="00720C64">
        <w:rPr>
          <w:rFonts w:ascii="Calibri" w:hAnsi="Calibri" w:cs="Calibri"/>
          <w:sz w:val="20"/>
          <w:szCs w:val="20"/>
        </w:rPr>
        <w:t xml:space="preserve"> </w:t>
      </w:r>
      <w:r w:rsidR="003C1CD9" w:rsidRPr="00720C64">
        <w:rPr>
          <w:rFonts w:ascii="Calibri" w:hAnsi="Calibri" w:cs="Calibri"/>
          <w:sz w:val="20"/>
          <w:szCs w:val="20"/>
        </w:rPr>
        <w:t>25 czerwca 2026 r.</w:t>
      </w:r>
    </w:p>
    <w:p w14:paraId="29F1E3F0" w14:textId="52040327" w:rsidR="008D6308" w:rsidRPr="00720C64" w:rsidRDefault="008D6308" w:rsidP="00F34C7F">
      <w:pPr>
        <w:rPr>
          <w:rFonts w:ascii="Calibri" w:hAnsi="Calibri" w:cs="Calibri"/>
          <w:sz w:val="20"/>
          <w:szCs w:val="20"/>
        </w:rPr>
      </w:pPr>
      <w:r w:rsidRPr="00720C64">
        <w:rPr>
          <w:rFonts w:ascii="Calibri" w:hAnsi="Calibri" w:cs="Calibri"/>
          <w:sz w:val="20"/>
          <w:szCs w:val="20"/>
        </w:rPr>
        <w:t xml:space="preserve">Festiwal będzie zorganizowany w </w:t>
      </w:r>
      <w:r w:rsidR="00EA4D62" w:rsidRPr="00720C64">
        <w:rPr>
          <w:rFonts w:ascii="Calibri" w:hAnsi="Calibri" w:cs="Calibri"/>
          <w:sz w:val="20"/>
          <w:szCs w:val="20"/>
        </w:rPr>
        <w:t xml:space="preserve">trzech dniach </w:t>
      </w:r>
      <w:r w:rsidRPr="00720C64">
        <w:rPr>
          <w:rFonts w:ascii="Calibri" w:hAnsi="Calibri" w:cs="Calibri"/>
          <w:sz w:val="20"/>
          <w:szCs w:val="20"/>
        </w:rPr>
        <w:t>dla około 100 osób każdego dnia.</w:t>
      </w:r>
    </w:p>
    <w:p w14:paraId="245550AB" w14:textId="77777777" w:rsidR="008D6308" w:rsidRDefault="008D6308" w:rsidP="00F34C7F">
      <w:pPr>
        <w:rPr>
          <w:rFonts w:ascii="Calibri" w:hAnsi="Calibri" w:cs="Calibri"/>
          <w:sz w:val="20"/>
          <w:szCs w:val="20"/>
        </w:rPr>
      </w:pPr>
    </w:p>
    <w:p w14:paraId="5DF066A6" w14:textId="44895E70" w:rsidR="00951C3D" w:rsidRPr="00720C64" w:rsidRDefault="003C1CD9" w:rsidP="00F34C7F">
      <w:pPr>
        <w:rPr>
          <w:rFonts w:ascii="Calibri" w:hAnsi="Calibri" w:cs="Calibri"/>
          <w:sz w:val="20"/>
          <w:szCs w:val="20"/>
        </w:rPr>
      </w:pPr>
      <w:r w:rsidRPr="00720C64">
        <w:rPr>
          <w:rFonts w:ascii="Calibri" w:hAnsi="Calibri" w:cs="Calibri"/>
          <w:sz w:val="20"/>
          <w:szCs w:val="20"/>
        </w:rPr>
        <w:t xml:space="preserve">Czas trwania wydarzenia: </w:t>
      </w:r>
      <w:r w:rsidR="00951C3D" w:rsidRPr="00720C64">
        <w:rPr>
          <w:rFonts w:ascii="Calibri" w:hAnsi="Calibri" w:cs="Calibri"/>
          <w:sz w:val="20"/>
          <w:szCs w:val="20"/>
        </w:rPr>
        <w:t>4 godziny (zegarowe)</w:t>
      </w:r>
      <w:r w:rsidR="002107BB" w:rsidRPr="00720C64">
        <w:rPr>
          <w:rFonts w:ascii="Calibri" w:hAnsi="Calibri" w:cs="Calibri"/>
          <w:sz w:val="20"/>
          <w:szCs w:val="20"/>
        </w:rPr>
        <w:t xml:space="preserve"> każdego dnia </w:t>
      </w:r>
      <w:r w:rsidR="004A53E0" w:rsidRPr="00720C64">
        <w:rPr>
          <w:rFonts w:ascii="Calibri" w:hAnsi="Calibri" w:cs="Calibri"/>
          <w:sz w:val="20"/>
          <w:szCs w:val="20"/>
        </w:rPr>
        <w:t xml:space="preserve"> według poniższych wytycznych plus 30 minut na otwarcie festiwalu i 30 minut na przerwę regeneracyjną.</w:t>
      </w:r>
    </w:p>
    <w:p w14:paraId="159DA50D" w14:textId="77777777" w:rsidR="009A5E91" w:rsidRDefault="009A5E91" w:rsidP="00B21E83">
      <w:pPr>
        <w:spacing w:after="0" w:line="276" w:lineRule="auto"/>
        <w:jc w:val="both"/>
        <w:rPr>
          <w:rFonts w:ascii="Calibri" w:hAnsi="Calibri" w:cs="Calibri"/>
          <w:b/>
          <w:bCs/>
          <w:sz w:val="20"/>
          <w:szCs w:val="20"/>
        </w:rPr>
      </w:pPr>
    </w:p>
    <w:p w14:paraId="382A0692" w14:textId="5AF88AD1" w:rsidR="004642AD" w:rsidRPr="00720C64" w:rsidRDefault="00985B58" w:rsidP="00B21E83">
      <w:pPr>
        <w:spacing w:after="0" w:line="276" w:lineRule="auto"/>
        <w:jc w:val="both"/>
        <w:rPr>
          <w:rFonts w:ascii="Calibri" w:hAnsi="Calibri" w:cs="Calibri"/>
          <w:sz w:val="20"/>
          <w:szCs w:val="20"/>
        </w:rPr>
      </w:pPr>
      <w:r w:rsidRPr="00720C64">
        <w:rPr>
          <w:rFonts w:ascii="Calibri" w:hAnsi="Calibri" w:cs="Calibri"/>
          <w:b/>
          <w:sz w:val="20"/>
          <w:szCs w:val="20"/>
        </w:rPr>
        <w:t>Festiwal Mate</w:t>
      </w:r>
      <w:r w:rsidR="002F7281" w:rsidRPr="00720C64">
        <w:rPr>
          <w:rFonts w:ascii="Calibri" w:hAnsi="Calibri" w:cs="Calibri"/>
          <w:b/>
          <w:sz w:val="20"/>
          <w:szCs w:val="20"/>
        </w:rPr>
        <w:t xml:space="preserve">matyki „Matematyka na co dzień </w:t>
      </w:r>
      <w:r w:rsidRPr="00720C64">
        <w:rPr>
          <w:rFonts w:ascii="Calibri" w:hAnsi="Calibri" w:cs="Calibri"/>
          <w:b/>
          <w:sz w:val="20"/>
          <w:szCs w:val="20"/>
        </w:rPr>
        <w:t>dla klas I-VII</w:t>
      </w:r>
      <w:r w:rsidR="002F7281" w:rsidRPr="00720C64">
        <w:rPr>
          <w:rFonts w:ascii="Calibri" w:hAnsi="Calibri" w:cs="Calibri"/>
          <w:b/>
          <w:sz w:val="20"/>
          <w:szCs w:val="20"/>
        </w:rPr>
        <w:t xml:space="preserve">I” </w:t>
      </w:r>
      <w:r w:rsidRPr="00720C64">
        <w:rPr>
          <w:rFonts w:ascii="Calibri" w:hAnsi="Calibri" w:cs="Calibri"/>
          <w:sz w:val="20"/>
          <w:szCs w:val="20"/>
        </w:rPr>
        <w:t>musi być zorganizowany w sposób następujący:</w:t>
      </w:r>
    </w:p>
    <w:p w14:paraId="44109BE1" w14:textId="77777777" w:rsidR="003239A0" w:rsidRPr="00720C64" w:rsidRDefault="003239A0" w:rsidP="00B21E83">
      <w:pPr>
        <w:spacing w:after="0" w:line="276" w:lineRule="auto"/>
        <w:jc w:val="both"/>
        <w:rPr>
          <w:rFonts w:ascii="Calibri" w:hAnsi="Calibri" w:cs="Calibri"/>
          <w:sz w:val="20"/>
          <w:szCs w:val="20"/>
        </w:rPr>
      </w:pPr>
    </w:p>
    <w:p w14:paraId="0BA91561" w14:textId="0A7657D5" w:rsidR="009F2C5C" w:rsidRPr="00720C64" w:rsidRDefault="003239A0" w:rsidP="00B21E83">
      <w:pPr>
        <w:spacing w:after="0" w:line="276" w:lineRule="auto"/>
        <w:jc w:val="both"/>
        <w:rPr>
          <w:rFonts w:ascii="Calibri" w:hAnsi="Calibri" w:cs="Calibri"/>
          <w:sz w:val="20"/>
          <w:szCs w:val="20"/>
        </w:rPr>
      </w:pPr>
      <w:r w:rsidRPr="00720C64">
        <w:rPr>
          <w:rFonts w:ascii="Calibri" w:hAnsi="Calibri" w:cs="Calibri"/>
          <w:sz w:val="20"/>
          <w:szCs w:val="20"/>
        </w:rPr>
        <w:t xml:space="preserve">Festiwal musi zostać zorganizowany w </w:t>
      </w:r>
      <w:r w:rsidR="004A53E0" w:rsidRPr="00720C64">
        <w:rPr>
          <w:rFonts w:ascii="Calibri" w:hAnsi="Calibri" w:cs="Calibri"/>
          <w:sz w:val="20"/>
          <w:szCs w:val="20"/>
        </w:rPr>
        <w:t xml:space="preserve">powiecie </w:t>
      </w:r>
      <w:r w:rsidR="006247FD" w:rsidRPr="00720C64">
        <w:rPr>
          <w:rFonts w:ascii="Calibri" w:hAnsi="Calibri" w:cs="Calibri"/>
          <w:sz w:val="20"/>
          <w:szCs w:val="20"/>
        </w:rPr>
        <w:t>krośnieńskim</w:t>
      </w:r>
      <w:r w:rsidRPr="00720C64">
        <w:rPr>
          <w:rFonts w:ascii="Calibri" w:hAnsi="Calibri" w:cs="Calibri"/>
          <w:sz w:val="20"/>
          <w:szCs w:val="20"/>
        </w:rPr>
        <w:t xml:space="preserve"> -  dla </w:t>
      </w:r>
      <w:r w:rsidR="0042034F" w:rsidRPr="00720C64">
        <w:rPr>
          <w:rFonts w:ascii="Calibri" w:hAnsi="Calibri" w:cs="Calibri"/>
          <w:sz w:val="20"/>
          <w:szCs w:val="20"/>
        </w:rPr>
        <w:t xml:space="preserve">uczniów </w:t>
      </w:r>
      <w:r w:rsidRPr="00720C64">
        <w:rPr>
          <w:rFonts w:ascii="Calibri" w:hAnsi="Calibri" w:cs="Calibri"/>
          <w:sz w:val="20"/>
          <w:szCs w:val="20"/>
        </w:rPr>
        <w:t xml:space="preserve">szkół podstawowych znajdujących się w </w:t>
      </w:r>
      <w:r w:rsidR="004A53E0" w:rsidRPr="00720C64">
        <w:rPr>
          <w:rFonts w:ascii="Calibri" w:hAnsi="Calibri" w:cs="Calibri"/>
          <w:sz w:val="20"/>
          <w:szCs w:val="20"/>
        </w:rPr>
        <w:t>powieci</w:t>
      </w:r>
      <w:r w:rsidR="006247FD" w:rsidRPr="00720C64">
        <w:rPr>
          <w:rFonts w:ascii="Calibri" w:hAnsi="Calibri" w:cs="Calibri"/>
          <w:sz w:val="20"/>
          <w:szCs w:val="20"/>
        </w:rPr>
        <w:t>e krośnieńskim.</w:t>
      </w:r>
    </w:p>
    <w:p w14:paraId="4C38F1A9" w14:textId="48A1FFB6" w:rsidR="003239A0" w:rsidRPr="00720C64" w:rsidRDefault="009F2C5C" w:rsidP="00B21E83">
      <w:pPr>
        <w:spacing w:after="0" w:line="276" w:lineRule="auto"/>
        <w:jc w:val="both"/>
        <w:rPr>
          <w:rFonts w:ascii="Calibri" w:hAnsi="Calibri" w:cs="Calibri"/>
          <w:sz w:val="20"/>
          <w:szCs w:val="20"/>
        </w:rPr>
      </w:pPr>
      <w:r w:rsidRPr="00720C64">
        <w:rPr>
          <w:rFonts w:ascii="Calibri" w:hAnsi="Calibri" w:cs="Calibri"/>
          <w:sz w:val="20"/>
          <w:szCs w:val="20"/>
        </w:rPr>
        <w:t xml:space="preserve">Miejsce festiwalu Zamawiający określi </w:t>
      </w:r>
      <w:r w:rsidR="003239A0" w:rsidRPr="00720C64">
        <w:rPr>
          <w:rFonts w:ascii="Calibri" w:hAnsi="Calibri" w:cs="Calibri"/>
          <w:sz w:val="20"/>
          <w:szCs w:val="20"/>
        </w:rPr>
        <w:t xml:space="preserve"> </w:t>
      </w:r>
      <w:r w:rsidRPr="00720C64">
        <w:rPr>
          <w:rFonts w:ascii="Calibri" w:hAnsi="Calibri" w:cs="Calibri"/>
          <w:sz w:val="20"/>
          <w:szCs w:val="20"/>
        </w:rPr>
        <w:t xml:space="preserve">w terminie </w:t>
      </w:r>
      <w:r w:rsidR="00377E71" w:rsidRPr="00720C64">
        <w:rPr>
          <w:rFonts w:ascii="Calibri" w:hAnsi="Calibri" w:cs="Calibri"/>
          <w:sz w:val="20"/>
          <w:szCs w:val="20"/>
        </w:rPr>
        <w:t xml:space="preserve"> do </w:t>
      </w:r>
      <w:r w:rsidR="006247FD" w:rsidRPr="00720C64">
        <w:rPr>
          <w:rFonts w:ascii="Calibri" w:hAnsi="Calibri" w:cs="Calibri"/>
          <w:sz w:val="20"/>
          <w:szCs w:val="20"/>
        </w:rPr>
        <w:t>14 dni</w:t>
      </w:r>
      <w:r w:rsidR="00E21413" w:rsidRPr="00720C64">
        <w:rPr>
          <w:rFonts w:ascii="Calibri" w:hAnsi="Calibri" w:cs="Calibri"/>
          <w:sz w:val="20"/>
          <w:szCs w:val="20"/>
        </w:rPr>
        <w:t xml:space="preserve"> </w:t>
      </w:r>
      <w:r w:rsidRPr="00720C64">
        <w:rPr>
          <w:rFonts w:ascii="Calibri" w:hAnsi="Calibri" w:cs="Calibri"/>
          <w:sz w:val="20"/>
          <w:szCs w:val="20"/>
        </w:rPr>
        <w:t xml:space="preserve"> przed datą rozpoczęcia realizacji </w:t>
      </w:r>
      <w:r w:rsidR="00E21413" w:rsidRPr="00720C64">
        <w:rPr>
          <w:rFonts w:ascii="Calibri" w:hAnsi="Calibri" w:cs="Calibri"/>
          <w:sz w:val="20"/>
          <w:szCs w:val="20"/>
        </w:rPr>
        <w:t>festiwalu</w:t>
      </w:r>
      <w:r w:rsidRPr="00720C64">
        <w:rPr>
          <w:rFonts w:ascii="Calibri" w:hAnsi="Calibri" w:cs="Calibri"/>
          <w:sz w:val="20"/>
          <w:szCs w:val="20"/>
        </w:rPr>
        <w:t xml:space="preserve"> – z zastrzeżeniem, że </w:t>
      </w:r>
      <w:r w:rsidR="00E21413" w:rsidRPr="00720C64">
        <w:rPr>
          <w:rFonts w:ascii="Calibri" w:hAnsi="Calibri" w:cs="Calibri"/>
          <w:sz w:val="20"/>
          <w:szCs w:val="20"/>
        </w:rPr>
        <w:t>festiwal</w:t>
      </w:r>
      <w:r w:rsidRPr="00720C64">
        <w:rPr>
          <w:rFonts w:ascii="Calibri" w:hAnsi="Calibri" w:cs="Calibri"/>
          <w:sz w:val="20"/>
          <w:szCs w:val="20"/>
        </w:rPr>
        <w:t xml:space="preserve"> będzie zorganizowany na terenie </w:t>
      </w:r>
      <w:r w:rsidR="004A53E0" w:rsidRPr="00720C64">
        <w:rPr>
          <w:rFonts w:ascii="Calibri" w:hAnsi="Calibri" w:cs="Calibri"/>
          <w:sz w:val="20"/>
          <w:szCs w:val="20"/>
        </w:rPr>
        <w:t>powiatu</w:t>
      </w:r>
      <w:r w:rsidR="006247FD" w:rsidRPr="00720C64">
        <w:rPr>
          <w:rFonts w:ascii="Calibri" w:hAnsi="Calibri" w:cs="Calibri"/>
          <w:sz w:val="20"/>
          <w:szCs w:val="20"/>
        </w:rPr>
        <w:t xml:space="preserve"> </w:t>
      </w:r>
      <w:r w:rsidR="009A68A5" w:rsidRPr="00720C64">
        <w:rPr>
          <w:rFonts w:ascii="Calibri" w:hAnsi="Calibri" w:cs="Calibri"/>
          <w:sz w:val="20"/>
          <w:szCs w:val="20"/>
        </w:rPr>
        <w:t>krośnieńskiego</w:t>
      </w:r>
      <w:r w:rsidR="006247FD" w:rsidRPr="00720C64">
        <w:rPr>
          <w:rFonts w:ascii="Calibri" w:hAnsi="Calibri" w:cs="Calibri"/>
          <w:sz w:val="20"/>
          <w:szCs w:val="20"/>
        </w:rPr>
        <w:t>.</w:t>
      </w:r>
    </w:p>
    <w:p w14:paraId="4DD7B6A3" w14:textId="77777777" w:rsidR="00E21413" w:rsidRPr="00720C64" w:rsidRDefault="00E21413" w:rsidP="00B21E83">
      <w:pPr>
        <w:spacing w:after="0" w:line="276" w:lineRule="auto"/>
        <w:jc w:val="both"/>
        <w:rPr>
          <w:rFonts w:ascii="Calibri" w:hAnsi="Calibri" w:cs="Calibri"/>
          <w:sz w:val="20"/>
          <w:szCs w:val="20"/>
        </w:rPr>
      </w:pPr>
    </w:p>
    <w:p w14:paraId="67866C18" w14:textId="77777777" w:rsidR="00E21413" w:rsidRPr="00720C64" w:rsidRDefault="00E21413" w:rsidP="00B21E83">
      <w:pPr>
        <w:spacing w:after="0" w:line="276" w:lineRule="auto"/>
        <w:jc w:val="both"/>
        <w:rPr>
          <w:rFonts w:ascii="Calibri" w:hAnsi="Calibri" w:cs="Calibri"/>
          <w:sz w:val="20"/>
          <w:szCs w:val="20"/>
        </w:rPr>
      </w:pPr>
    </w:p>
    <w:p w14:paraId="0A9BE5BE" w14:textId="64F8C65A" w:rsidR="00A0042C" w:rsidRPr="00720C64" w:rsidRDefault="0042034F" w:rsidP="00A0042C">
      <w:pPr>
        <w:rPr>
          <w:rFonts w:ascii="Calibri" w:hAnsi="Calibri" w:cs="Calibri"/>
          <w:sz w:val="20"/>
          <w:szCs w:val="20"/>
        </w:rPr>
      </w:pPr>
      <w:r w:rsidRPr="00720C64">
        <w:rPr>
          <w:rFonts w:ascii="Calibri" w:hAnsi="Calibri" w:cs="Calibri"/>
          <w:bCs/>
          <w:sz w:val="20"/>
          <w:szCs w:val="20"/>
        </w:rPr>
        <w:lastRenderedPageBreak/>
        <w:t xml:space="preserve">Datę realizacji festiwalu </w:t>
      </w:r>
      <w:r w:rsidR="00A0042C" w:rsidRPr="00720C64">
        <w:rPr>
          <w:rFonts w:ascii="Calibri" w:hAnsi="Calibri" w:cs="Calibri"/>
          <w:bCs/>
          <w:sz w:val="20"/>
          <w:szCs w:val="20"/>
        </w:rPr>
        <w:t>Zamawiający</w:t>
      </w:r>
      <w:r w:rsidRPr="00720C64">
        <w:rPr>
          <w:rFonts w:ascii="Calibri" w:hAnsi="Calibri" w:cs="Calibri"/>
          <w:sz w:val="20"/>
          <w:szCs w:val="20"/>
        </w:rPr>
        <w:t xml:space="preserve"> określi  w terminie</w:t>
      </w:r>
      <w:r w:rsidR="006247FD" w:rsidRPr="00720C64">
        <w:rPr>
          <w:rFonts w:ascii="Calibri" w:hAnsi="Calibri" w:cs="Calibri"/>
          <w:sz w:val="20"/>
          <w:szCs w:val="20"/>
        </w:rPr>
        <w:t xml:space="preserve"> </w:t>
      </w:r>
      <w:r w:rsidR="002107BB" w:rsidRPr="00720C64">
        <w:rPr>
          <w:rFonts w:ascii="Calibri" w:hAnsi="Calibri" w:cs="Calibri"/>
          <w:sz w:val="20"/>
          <w:szCs w:val="20"/>
        </w:rPr>
        <w:t xml:space="preserve"> do </w:t>
      </w:r>
      <w:r w:rsidR="006247FD" w:rsidRPr="00720C64">
        <w:rPr>
          <w:rFonts w:ascii="Calibri" w:hAnsi="Calibri" w:cs="Calibri"/>
          <w:sz w:val="20"/>
          <w:szCs w:val="20"/>
        </w:rPr>
        <w:t>14 dni</w:t>
      </w:r>
      <w:r w:rsidRPr="00720C64">
        <w:rPr>
          <w:rFonts w:ascii="Calibri" w:hAnsi="Calibri" w:cs="Calibri"/>
          <w:sz w:val="20"/>
          <w:szCs w:val="20"/>
        </w:rPr>
        <w:t xml:space="preserve">  przed datą rozpoczęcia realizacji festiwalu</w:t>
      </w:r>
      <w:r w:rsidR="00A0042C" w:rsidRPr="00720C64">
        <w:rPr>
          <w:rFonts w:ascii="Calibri" w:hAnsi="Calibri" w:cs="Calibri"/>
          <w:sz w:val="20"/>
          <w:szCs w:val="20"/>
        </w:rPr>
        <w:t xml:space="preserve">  - z zastrzeżeniem, że wydarzenie odbędzie się w okresie od 15 czerwca -</w:t>
      </w:r>
      <w:r w:rsidR="00EF3C5E" w:rsidRPr="00720C64">
        <w:rPr>
          <w:rFonts w:ascii="Calibri" w:hAnsi="Calibri" w:cs="Calibri"/>
          <w:sz w:val="20"/>
          <w:szCs w:val="20"/>
        </w:rPr>
        <w:t xml:space="preserve"> </w:t>
      </w:r>
      <w:r w:rsidR="00A0042C" w:rsidRPr="00720C64">
        <w:rPr>
          <w:rFonts w:ascii="Calibri" w:hAnsi="Calibri" w:cs="Calibri"/>
          <w:sz w:val="20"/>
          <w:szCs w:val="20"/>
        </w:rPr>
        <w:t>25 czerwca 2026 r.</w:t>
      </w:r>
    </w:p>
    <w:p w14:paraId="4A7F3B21" w14:textId="77777777" w:rsidR="00180790" w:rsidRPr="000E32B6" w:rsidRDefault="00180790" w:rsidP="00180790">
      <w:pPr>
        <w:rPr>
          <w:rFonts w:ascii="Calibri" w:hAnsi="Calibri" w:cs="Calibri"/>
          <w:sz w:val="20"/>
          <w:szCs w:val="20"/>
          <w:u w:val="single"/>
        </w:rPr>
      </w:pPr>
      <w:r w:rsidRPr="000E32B6">
        <w:rPr>
          <w:rFonts w:ascii="Calibri" w:hAnsi="Calibri" w:cs="Calibri"/>
          <w:sz w:val="20"/>
          <w:szCs w:val="20"/>
          <w:u w:val="single"/>
        </w:rPr>
        <w:t>Program:</w:t>
      </w:r>
    </w:p>
    <w:p w14:paraId="0E0C38A8" w14:textId="04585186" w:rsidR="00180790" w:rsidRPr="002217C3" w:rsidRDefault="00180790" w:rsidP="00180790">
      <w:pPr>
        <w:rPr>
          <w:rFonts w:ascii="Calibri" w:eastAsia="Times New Roman" w:hAnsi="Calibri" w:cs="Calibri"/>
          <w:color w:val="1F1F1F"/>
          <w:kern w:val="0"/>
          <w:sz w:val="20"/>
          <w:szCs w:val="20"/>
          <w:bdr w:val="none" w:sz="0" w:space="0" w:color="auto" w:frame="1"/>
          <w:lang w:eastAsia="pl-PL"/>
          <w14:ligatures w14:val="none"/>
        </w:rPr>
      </w:pPr>
      <w:r w:rsidRPr="002217C3">
        <w:rPr>
          <w:rFonts w:ascii="Calibri" w:eastAsia="Times New Roman" w:hAnsi="Calibri" w:cs="Calibri"/>
          <w:color w:val="1F1F1F"/>
          <w:kern w:val="0"/>
          <w:sz w:val="20"/>
          <w:szCs w:val="20"/>
          <w:bdr w:val="none" w:sz="0" w:space="0" w:color="auto" w:frame="1"/>
          <w:lang w:eastAsia="pl-PL"/>
          <w14:ligatures w14:val="none"/>
        </w:rPr>
        <w:t>Otwarcie Festiwalu: Podział na grupy, wspólna rozgrzewka umysłowa – krótkie energetyczne zadanie do wykonania. – 30 min.</w:t>
      </w:r>
    </w:p>
    <w:p w14:paraId="05E64C71" w14:textId="246EEE10" w:rsidR="00180790" w:rsidRPr="002217C3" w:rsidRDefault="00180790" w:rsidP="00180790">
      <w:pPr>
        <w:rPr>
          <w:rFonts w:ascii="Calibri" w:eastAsia="Times New Roman" w:hAnsi="Calibri" w:cs="Calibri"/>
          <w:color w:val="1F1F1F"/>
          <w:kern w:val="0"/>
          <w:sz w:val="20"/>
          <w:szCs w:val="20"/>
          <w:bdr w:val="none" w:sz="0" w:space="0" w:color="auto" w:frame="1"/>
          <w:lang w:eastAsia="pl-PL"/>
          <w14:ligatures w14:val="none"/>
        </w:rPr>
      </w:pPr>
      <w:r w:rsidRPr="002217C3">
        <w:rPr>
          <w:rFonts w:ascii="Calibri" w:eastAsia="Times New Roman" w:hAnsi="Calibri" w:cs="Calibri"/>
          <w:color w:val="1F1F1F"/>
          <w:kern w:val="0"/>
          <w:sz w:val="20"/>
          <w:szCs w:val="20"/>
          <w:bdr w:val="none" w:sz="0" w:space="0" w:color="auto" w:frame="1"/>
          <w:lang w:eastAsia="pl-PL"/>
          <w14:ligatures w14:val="none"/>
        </w:rPr>
        <w:t>Blok Warsztatowy: Praktyczne zajęcia w grupach wiekowych – 2 godziny</w:t>
      </w:r>
      <w:r w:rsidR="004A53E0" w:rsidRPr="002217C3">
        <w:rPr>
          <w:rFonts w:ascii="Calibri" w:eastAsia="Times New Roman" w:hAnsi="Calibri" w:cs="Calibri"/>
          <w:color w:val="1F1F1F"/>
          <w:kern w:val="0"/>
          <w:sz w:val="20"/>
          <w:szCs w:val="20"/>
          <w:bdr w:val="none" w:sz="0" w:space="0" w:color="auto" w:frame="1"/>
          <w:lang w:eastAsia="pl-PL"/>
          <w14:ligatures w14:val="none"/>
        </w:rPr>
        <w:t xml:space="preserve"> zegarowe</w:t>
      </w:r>
    </w:p>
    <w:p w14:paraId="6F0F427F" w14:textId="36DE5877" w:rsidR="00180790" w:rsidRPr="002217C3" w:rsidRDefault="00180790" w:rsidP="00180790">
      <w:pPr>
        <w:rPr>
          <w:rFonts w:ascii="Calibri" w:eastAsia="Times New Roman" w:hAnsi="Calibri" w:cs="Calibri"/>
          <w:color w:val="1F1F1F"/>
          <w:kern w:val="0"/>
          <w:sz w:val="20"/>
          <w:szCs w:val="20"/>
          <w:bdr w:val="none" w:sz="0" w:space="0" w:color="auto" w:frame="1"/>
          <w:lang w:eastAsia="pl-PL"/>
          <w14:ligatures w14:val="none"/>
        </w:rPr>
      </w:pPr>
      <w:r w:rsidRPr="002217C3">
        <w:rPr>
          <w:rFonts w:ascii="Calibri" w:eastAsia="Times New Roman" w:hAnsi="Calibri" w:cs="Calibri"/>
          <w:color w:val="1F1F1F"/>
          <w:kern w:val="0"/>
          <w:sz w:val="20"/>
          <w:szCs w:val="20"/>
          <w:bdr w:val="none" w:sz="0" w:space="0" w:color="auto" w:frame="1"/>
          <w:lang w:eastAsia="pl-PL"/>
          <w14:ligatures w14:val="none"/>
        </w:rPr>
        <w:t>Przerwa Regeneracyjna: mały poczęstunek, rozdanie napoju, np. dzielenie owoców na ułamki, - 30 min.</w:t>
      </w:r>
    </w:p>
    <w:p w14:paraId="3776EBDD" w14:textId="44ADA6CA" w:rsidR="00180790" w:rsidRPr="002217C3" w:rsidRDefault="00180790" w:rsidP="00180790">
      <w:pPr>
        <w:rPr>
          <w:rFonts w:ascii="Calibri" w:eastAsia="Times New Roman" w:hAnsi="Calibri" w:cs="Calibri"/>
          <w:color w:val="1F1F1F"/>
          <w:kern w:val="0"/>
          <w:sz w:val="20"/>
          <w:szCs w:val="20"/>
          <w:bdr w:val="none" w:sz="0" w:space="0" w:color="auto" w:frame="1"/>
          <w:lang w:eastAsia="pl-PL"/>
          <w14:ligatures w14:val="none"/>
        </w:rPr>
      </w:pPr>
      <w:r w:rsidRPr="002217C3">
        <w:rPr>
          <w:rFonts w:ascii="Calibri" w:eastAsia="Times New Roman" w:hAnsi="Calibri" w:cs="Calibri"/>
          <w:color w:val="1F1F1F"/>
          <w:kern w:val="0"/>
          <w:sz w:val="20"/>
          <w:szCs w:val="20"/>
          <w:bdr w:val="none" w:sz="0" w:space="0" w:color="auto" w:frame="1"/>
          <w:lang w:eastAsia="pl-PL"/>
          <w14:ligatures w14:val="none"/>
        </w:rPr>
        <w:t>Wielki Turniej Zagadek: Konkursy stanowiskowe i rywalizacja drużynowa. – 1 godzina</w:t>
      </w:r>
      <w:r w:rsidR="004A53E0" w:rsidRPr="002217C3">
        <w:rPr>
          <w:rFonts w:ascii="Calibri" w:eastAsia="Times New Roman" w:hAnsi="Calibri" w:cs="Calibri"/>
          <w:color w:val="1F1F1F"/>
          <w:kern w:val="0"/>
          <w:sz w:val="20"/>
          <w:szCs w:val="20"/>
          <w:bdr w:val="none" w:sz="0" w:space="0" w:color="auto" w:frame="1"/>
          <w:lang w:eastAsia="pl-PL"/>
          <w14:ligatures w14:val="none"/>
        </w:rPr>
        <w:t xml:space="preserve"> zegarowa</w:t>
      </w:r>
    </w:p>
    <w:p w14:paraId="5F2E12CC" w14:textId="556452FB" w:rsidR="00180790" w:rsidRDefault="00180790" w:rsidP="00180790">
      <w:pPr>
        <w:rPr>
          <w:rFonts w:ascii="Calibri" w:eastAsia="Times New Roman" w:hAnsi="Calibri" w:cs="Calibri"/>
          <w:color w:val="1F1F1F"/>
          <w:kern w:val="0"/>
          <w:sz w:val="20"/>
          <w:szCs w:val="20"/>
          <w:bdr w:val="none" w:sz="0" w:space="0" w:color="auto" w:frame="1"/>
          <w:lang w:eastAsia="pl-PL"/>
          <w14:ligatures w14:val="none"/>
        </w:rPr>
      </w:pPr>
      <w:r w:rsidRPr="002217C3">
        <w:rPr>
          <w:rFonts w:ascii="Calibri" w:eastAsia="Times New Roman" w:hAnsi="Calibri" w:cs="Calibri"/>
          <w:color w:val="1F1F1F"/>
          <w:kern w:val="0"/>
          <w:sz w:val="20"/>
          <w:szCs w:val="20"/>
          <w:bdr w:val="none" w:sz="0" w:space="0" w:color="auto" w:frame="1"/>
          <w:lang w:eastAsia="pl-PL"/>
          <w14:ligatures w14:val="none"/>
        </w:rPr>
        <w:t>Finał: Rozdanie dyplomów, nagród i pamiątkowe zdjęcie</w:t>
      </w:r>
      <w:r w:rsidR="002217C3" w:rsidRPr="002217C3">
        <w:rPr>
          <w:rFonts w:ascii="Calibri" w:eastAsia="Times New Roman" w:hAnsi="Calibri" w:cs="Calibri"/>
          <w:color w:val="1F1F1F"/>
          <w:kern w:val="0"/>
          <w:sz w:val="20"/>
          <w:szCs w:val="20"/>
          <w:bdr w:val="none" w:sz="0" w:space="0" w:color="auto" w:frame="1"/>
          <w:lang w:eastAsia="pl-PL"/>
          <w14:ligatures w14:val="none"/>
        </w:rPr>
        <w:t xml:space="preserve"> – do 1 godziny zegarowej</w:t>
      </w:r>
    </w:p>
    <w:p w14:paraId="74B49C24" w14:textId="77777777" w:rsidR="00180790" w:rsidRDefault="00180790" w:rsidP="00180790">
      <w:pPr>
        <w:rPr>
          <w:rFonts w:ascii="Calibri" w:eastAsia="Times New Roman" w:hAnsi="Calibri" w:cs="Calibri"/>
          <w:color w:val="1F1F1F"/>
          <w:kern w:val="0"/>
          <w:sz w:val="20"/>
          <w:szCs w:val="20"/>
          <w:bdr w:val="none" w:sz="0" w:space="0" w:color="auto" w:frame="1"/>
          <w:lang w:eastAsia="pl-PL"/>
          <w14:ligatures w14:val="none"/>
        </w:rPr>
      </w:pPr>
    </w:p>
    <w:p w14:paraId="25F1F61C" w14:textId="77777777" w:rsidR="00180790" w:rsidRPr="002217C3" w:rsidRDefault="00180790" w:rsidP="00180790">
      <w:pPr>
        <w:rPr>
          <w:rFonts w:ascii="Calibri" w:hAnsi="Calibri" w:cs="Calibri"/>
          <w:sz w:val="20"/>
          <w:szCs w:val="20"/>
        </w:rPr>
      </w:pPr>
      <w:r w:rsidRPr="002217C3">
        <w:rPr>
          <w:rFonts w:ascii="Calibri" w:hAnsi="Calibri" w:cs="Calibri"/>
          <w:sz w:val="20"/>
          <w:szCs w:val="20"/>
        </w:rPr>
        <w:t>Podział na grupy i Warsztaty</w:t>
      </w:r>
    </w:p>
    <w:p w14:paraId="4E7B6644" w14:textId="77777777" w:rsidR="00180790" w:rsidRPr="002217C3" w:rsidRDefault="00180790" w:rsidP="00180790">
      <w:pPr>
        <w:rPr>
          <w:rFonts w:ascii="Calibri" w:hAnsi="Calibri" w:cs="Calibri"/>
          <w:sz w:val="20"/>
          <w:szCs w:val="20"/>
        </w:rPr>
      </w:pPr>
      <w:r w:rsidRPr="002217C3">
        <w:rPr>
          <w:rFonts w:ascii="Calibri" w:hAnsi="Calibri" w:cs="Calibri"/>
          <w:sz w:val="20"/>
          <w:szCs w:val="20"/>
        </w:rPr>
        <w:t>Każda grupa podąża inną ścieżką tematyczną, dostosowaną do poziomu rozwoju.</w:t>
      </w:r>
    </w:p>
    <w:p w14:paraId="6F0F0D3A" w14:textId="0C1C007F" w:rsidR="00180790" w:rsidRPr="002217C3" w:rsidRDefault="00180790" w:rsidP="00180790">
      <w:pPr>
        <w:rPr>
          <w:rFonts w:ascii="Calibri" w:hAnsi="Calibri" w:cs="Calibri"/>
          <w:sz w:val="20"/>
          <w:szCs w:val="20"/>
        </w:rPr>
      </w:pPr>
      <w:r w:rsidRPr="002217C3">
        <w:rPr>
          <w:rFonts w:ascii="Calibri" w:hAnsi="Calibri" w:cs="Calibri"/>
          <w:sz w:val="20"/>
          <w:szCs w:val="20"/>
        </w:rPr>
        <w:t>1. Grupa „Geometryczni Architekci” (Klasy</w:t>
      </w:r>
      <w:r w:rsidR="004A53E0" w:rsidRPr="002217C3">
        <w:rPr>
          <w:rFonts w:ascii="Calibri" w:hAnsi="Calibri" w:cs="Calibri"/>
          <w:sz w:val="20"/>
          <w:szCs w:val="20"/>
        </w:rPr>
        <w:t xml:space="preserve"> I–III</w:t>
      </w:r>
      <w:r w:rsidRPr="002217C3">
        <w:rPr>
          <w:rFonts w:ascii="Calibri" w:hAnsi="Calibri" w:cs="Calibri"/>
          <w:sz w:val="20"/>
          <w:szCs w:val="20"/>
        </w:rPr>
        <w:t>)</w:t>
      </w:r>
    </w:p>
    <w:p w14:paraId="2F7B51B3" w14:textId="77777777" w:rsidR="00180790" w:rsidRPr="002217C3" w:rsidRDefault="00180790" w:rsidP="00180790">
      <w:pPr>
        <w:rPr>
          <w:rFonts w:ascii="Calibri" w:hAnsi="Calibri" w:cs="Calibri"/>
          <w:sz w:val="20"/>
          <w:szCs w:val="20"/>
        </w:rPr>
      </w:pPr>
      <w:r w:rsidRPr="002217C3">
        <w:rPr>
          <w:rFonts w:ascii="Calibri" w:hAnsi="Calibri" w:cs="Calibri"/>
          <w:sz w:val="20"/>
          <w:szCs w:val="20"/>
        </w:rPr>
        <w:t>Temat: Matematyka w przestrzeni i kolorze.</w:t>
      </w:r>
    </w:p>
    <w:p w14:paraId="28F9FB99" w14:textId="77777777" w:rsidR="00180790" w:rsidRPr="002217C3" w:rsidRDefault="00180790" w:rsidP="00180790">
      <w:pPr>
        <w:numPr>
          <w:ilvl w:val="0"/>
          <w:numId w:val="12"/>
        </w:numPr>
        <w:rPr>
          <w:rFonts w:ascii="Calibri" w:hAnsi="Calibri" w:cs="Calibri"/>
          <w:sz w:val="20"/>
          <w:szCs w:val="20"/>
        </w:rPr>
      </w:pPr>
      <w:r w:rsidRPr="002217C3">
        <w:rPr>
          <w:rFonts w:ascii="Calibri" w:hAnsi="Calibri" w:cs="Calibri"/>
          <w:sz w:val="20"/>
          <w:szCs w:val="20"/>
        </w:rPr>
        <w:t>Warsztat „Zostań budowniczym miast”: Tworzenie makiet budynków przy użyciu brył geometrycznych, wykałaczek i plasteliny. Nauka o krawędziach i wierzchołkach przez dotyk.</w:t>
      </w:r>
    </w:p>
    <w:p w14:paraId="1935DF92" w14:textId="77777777" w:rsidR="00180790" w:rsidRPr="002217C3" w:rsidRDefault="00180790" w:rsidP="00180790">
      <w:pPr>
        <w:numPr>
          <w:ilvl w:val="0"/>
          <w:numId w:val="12"/>
        </w:numPr>
        <w:rPr>
          <w:rFonts w:ascii="Calibri" w:hAnsi="Calibri" w:cs="Calibri"/>
          <w:sz w:val="20"/>
          <w:szCs w:val="20"/>
        </w:rPr>
      </w:pPr>
      <w:r w:rsidRPr="002217C3">
        <w:rPr>
          <w:rFonts w:ascii="Calibri" w:hAnsi="Calibri" w:cs="Calibri"/>
          <w:sz w:val="20"/>
          <w:szCs w:val="20"/>
        </w:rPr>
        <w:t>Tangramowe zwierzęta: Układanie skomplikowanych wzorów z siedmiu prostych figur. Rozwijanie wyobraźni przestrzennej.</w:t>
      </w:r>
    </w:p>
    <w:p w14:paraId="42CEA65A" w14:textId="15C3DC5F" w:rsidR="00180790" w:rsidRPr="002217C3" w:rsidRDefault="00180790" w:rsidP="00180790">
      <w:pPr>
        <w:rPr>
          <w:rFonts w:ascii="Calibri" w:hAnsi="Calibri" w:cs="Calibri"/>
          <w:sz w:val="20"/>
          <w:szCs w:val="20"/>
        </w:rPr>
      </w:pPr>
      <w:r w:rsidRPr="002217C3">
        <w:rPr>
          <w:rFonts w:ascii="Calibri" w:hAnsi="Calibri" w:cs="Calibri"/>
          <w:sz w:val="20"/>
          <w:szCs w:val="20"/>
        </w:rPr>
        <w:t xml:space="preserve">2. Grupa </w:t>
      </w:r>
      <w:r w:rsidR="004A53E0" w:rsidRPr="002217C3">
        <w:rPr>
          <w:rFonts w:ascii="Calibri" w:hAnsi="Calibri" w:cs="Calibri"/>
          <w:sz w:val="20"/>
          <w:szCs w:val="20"/>
        </w:rPr>
        <w:t>„Szyfranci i Detektywi” (Klasy IV – VI</w:t>
      </w:r>
      <w:r w:rsidRPr="002217C3">
        <w:rPr>
          <w:rFonts w:ascii="Calibri" w:hAnsi="Calibri" w:cs="Calibri"/>
          <w:sz w:val="20"/>
          <w:szCs w:val="20"/>
        </w:rPr>
        <w:t>)</w:t>
      </w:r>
    </w:p>
    <w:p w14:paraId="0CD09B06" w14:textId="77777777" w:rsidR="00180790" w:rsidRPr="002217C3" w:rsidRDefault="00180790" w:rsidP="00180790">
      <w:pPr>
        <w:rPr>
          <w:rFonts w:ascii="Calibri" w:hAnsi="Calibri" w:cs="Calibri"/>
          <w:sz w:val="20"/>
          <w:szCs w:val="20"/>
        </w:rPr>
      </w:pPr>
      <w:r w:rsidRPr="002217C3">
        <w:rPr>
          <w:rFonts w:ascii="Calibri" w:hAnsi="Calibri" w:cs="Calibri"/>
          <w:sz w:val="20"/>
          <w:szCs w:val="20"/>
        </w:rPr>
        <w:t>Temat: Logika i ukryte wiadomości.</w:t>
      </w:r>
    </w:p>
    <w:p w14:paraId="39D7DDDE" w14:textId="77777777" w:rsidR="00180790" w:rsidRPr="002217C3" w:rsidRDefault="00180790" w:rsidP="00180790">
      <w:pPr>
        <w:numPr>
          <w:ilvl w:val="0"/>
          <w:numId w:val="13"/>
        </w:numPr>
        <w:rPr>
          <w:rFonts w:ascii="Calibri" w:hAnsi="Calibri" w:cs="Calibri"/>
          <w:sz w:val="20"/>
          <w:szCs w:val="20"/>
        </w:rPr>
      </w:pPr>
      <w:r w:rsidRPr="002217C3">
        <w:rPr>
          <w:rFonts w:ascii="Calibri" w:hAnsi="Calibri" w:cs="Calibri"/>
          <w:sz w:val="20"/>
          <w:szCs w:val="20"/>
        </w:rPr>
        <w:t>Warsztat „Złam kod Enigmy”: Nauka prostych metod szyfrowania (np. szyfr Cezara, harcerski czekoladka). Dzieci muszą odkodować instrukcję do ukrytego skarbu.</w:t>
      </w:r>
    </w:p>
    <w:p w14:paraId="29675954" w14:textId="77777777" w:rsidR="00180790" w:rsidRPr="002217C3" w:rsidRDefault="00180790" w:rsidP="00180790">
      <w:pPr>
        <w:numPr>
          <w:ilvl w:val="0"/>
          <w:numId w:val="13"/>
        </w:numPr>
        <w:rPr>
          <w:rFonts w:ascii="Calibri" w:hAnsi="Calibri" w:cs="Calibri"/>
          <w:sz w:val="20"/>
          <w:szCs w:val="20"/>
        </w:rPr>
      </w:pPr>
      <w:r w:rsidRPr="002217C3">
        <w:rPr>
          <w:rFonts w:ascii="Calibri" w:hAnsi="Calibri" w:cs="Calibri"/>
          <w:sz w:val="20"/>
          <w:szCs w:val="20"/>
        </w:rPr>
        <w:t>Magiczne kwadraty: Tworzenie własnych łamigłówek liczbowych, w których suma w każdym rzędzie i kolumnie musi być taka sama.</w:t>
      </w:r>
    </w:p>
    <w:p w14:paraId="7CDAB085" w14:textId="537B38CE" w:rsidR="00180790" w:rsidRPr="002217C3" w:rsidRDefault="00180790" w:rsidP="00180790">
      <w:pPr>
        <w:rPr>
          <w:rFonts w:ascii="Calibri" w:hAnsi="Calibri" w:cs="Calibri"/>
          <w:sz w:val="20"/>
          <w:szCs w:val="20"/>
        </w:rPr>
      </w:pPr>
      <w:r w:rsidRPr="002217C3">
        <w:rPr>
          <w:rFonts w:ascii="Calibri" w:hAnsi="Calibri" w:cs="Calibri"/>
          <w:sz w:val="20"/>
          <w:szCs w:val="20"/>
        </w:rPr>
        <w:t>3. Grupa</w:t>
      </w:r>
      <w:r w:rsidR="004A53E0" w:rsidRPr="002217C3">
        <w:rPr>
          <w:rFonts w:ascii="Calibri" w:hAnsi="Calibri" w:cs="Calibri"/>
          <w:sz w:val="20"/>
          <w:szCs w:val="20"/>
        </w:rPr>
        <w:t xml:space="preserve"> „Mistrzowie Strategii” (Klasy VII – VIII</w:t>
      </w:r>
      <w:r w:rsidRPr="002217C3">
        <w:rPr>
          <w:rFonts w:ascii="Calibri" w:hAnsi="Calibri" w:cs="Calibri"/>
          <w:sz w:val="20"/>
          <w:szCs w:val="20"/>
        </w:rPr>
        <w:t>)</w:t>
      </w:r>
    </w:p>
    <w:p w14:paraId="6CB2E9AE" w14:textId="77777777" w:rsidR="00180790" w:rsidRPr="002217C3" w:rsidRDefault="00180790" w:rsidP="00180790">
      <w:pPr>
        <w:rPr>
          <w:rFonts w:ascii="Calibri" w:hAnsi="Calibri" w:cs="Calibri"/>
          <w:sz w:val="20"/>
          <w:szCs w:val="20"/>
        </w:rPr>
      </w:pPr>
      <w:r w:rsidRPr="002217C3">
        <w:rPr>
          <w:rFonts w:ascii="Calibri" w:hAnsi="Calibri" w:cs="Calibri"/>
          <w:sz w:val="20"/>
          <w:szCs w:val="20"/>
        </w:rPr>
        <w:t>Temat: Prawdopodobieństwo i matematyka w życiu.</w:t>
      </w:r>
    </w:p>
    <w:p w14:paraId="26BBB2B8" w14:textId="77777777" w:rsidR="00180790" w:rsidRPr="002217C3" w:rsidRDefault="00180790" w:rsidP="00180790">
      <w:pPr>
        <w:numPr>
          <w:ilvl w:val="0"/>
          <w:numId w:val="14"/>
        </w:numPr>
        <w:rPr>
          <w:rFonts w:ascii="Calibri" w:hAnsi="Calibri" w:cs="Calibri"/>
          <w:sz w:val="20"/>
          <w:szCs w:val="20"/>
        </w:rPr>
      </w:pPr>
      <w:r w:rsidRPr="002217C3">
        <w:rPr>
          <w:rFonts w:ascii="Calibri" w:hAnsi="Calibri" w:cs="Calibri"/>
          <w:sz w:val="20"/>
          <w:szCs w:val="20"/>
        </w:rPr>
        <w:t>Warsztat „Kasyno bez ryzyka”: Gry z użyciem kości i kart, podczas których uczestnicy liczą szansę na wygraną. Zrozumienie, czym jest rachunek prawdopodobieństwa w praktyce.</w:t>
      </w:r>
    </w:p>
    <w:p w14:paraId="09C41616" w14:textId="77777777" w:rsidR="00180790" w:rsidRPr="002217C3" w:rsidRDefault="00180790" w:rsidP="00180790">
      <w:pPr>
        <w:numPr>
          <w:ilvl w:val="0"/>
          <w:numId w:val="14"/>
        </w:numPr>
        <w:rPr>
          <w:rFonts w:ascii="Calibri" w:hAnsi="Calibri" w:cs="Calibri"/>
          <w:sz w:val="20"/>
          <w:szCs w:val="20"/>
        </w:rPr>
      </w:pPr>
      <w:r w:rsidRPr="002217C3">
        <w:rPr>
          <w:rFonts w:ascii="Calibri" w:hAnsi="Calibri" w:cs="Calibri"/>
          <w:sz w:val="20"/>
          <w:szCs w:val="20"/>
        </w:rPr>
        <w:t>Matematyka w origami: Tworzenie zaawansowanych brył platońskich z papieru. Odkrywanie symetrii i skomplikowanych zależności matematycznych w sztuce.</w:t>
      </w:r>
    </w:p>
    <w:p w14:paraId="42900A48" w14:textId="77777777" w:rsidR="00180790" w:rsidRPr="002217C3" w:rsidRDefault="00180790" w:rsidP="00180790">
      <w:pPr>
        <w:rPr>
          <w:rFonts w:ascii="Calibri" w:hAnsi="Calibri" w:cs="Calibri"/>
          <w:sz w:val="20"/>
          <w:szCs w:val="20"/>
        </w:rPr>
      </w:pPr>
      <w:r w:rsidRPr="002217C3">
        <w:rPr>
          <w:rFonts w:ascii="Calibri" w:hAnsi="Calibri" w:cs="Calibri"/>
          <w:sz w:val="20"/>
          <w:szCs w:val="20"/>
        </w:rPr>
        <w:t>Konkursy i Rywalizacja</w:t>
      </w:r>
    </w:p>
    <w:p w14:paraId="2AE74027" w14:textId="77777777" w:rsidR="00180790" w:rsidRPr="002217C3" w:rsidRDefault="00180790" w:rsidP="00180790">
      <w:pPr>
        <w:rPr>
          <w:rFonts w:ascii="Calibri" w:hAnsi="Calibri" w:cs="Calibri"/>
          <w:sz w:val="20"/>
          <w:szCs w:val="20"/>
        </w:rPr>
      </w:pPr>
      <w:r w:rsidRPr="002217C3">
        <w:rPr>
          <w:rFonts w:ascii="Calibri" w:hAnsi="Calibri" w:cs="Calibri"/>
          <w:sz w:val="20"/>
          <w:szCs w:val="20"/>
        </w:rPr>
        <w:t>Zamiast klasycznego testu, formy angażujące ruch:</w:t>
      </w:r>
    </w:p>
    <w:p w14:paraId="0494E366" w14:textId="77777777" w:rsidR="00180790" w:rsidRPr="002217C3" w:rsidRDefault="00180790" w:rsidP="00180790">
      <w:pPr>
        <w:numPr>
          <w:ilvl w:val="0"/>
          <w:numId w:val="15"/>
        </w:numPr>
        <w:rPr>
          <w:rFonts w:ascii="Calibri" w:hAnsi="Calibri" w:cs="Calibri"/>
          <w:sz w:val="20"/>
          <w:szCs w:val="20"/>
        </w:rPr>
      </w:pPr>
      <w:r w:rsidRPr="002217C3">
        <w:rPr>
          <w:rFonts w:ascii="Calibri" w:hAnsi="Calibri" w:cs="Calibri"/>
          <w:sz w:val="20"/>
          <w:szCs w:val="20"/>
        </w:rPr>
        <w:t>Matematyczny Escape Room: Sala gimnastyczna zamieniona w labirynt. Aby przejść do kolejnej sekcji, drużyna musi wspólnie rozwiązać zadanie logiczne (np. zważyć przedmioty na wadze szalkowej bez użycia odważników).</w:t>
      </w:r>
    </w:p>
    <w:p w14:paraId="5EE4819E" w14:textId="77777777" w:rsidR="00180790" w:rsidRPr="002217C3" w:rsidRDefault="00180790" w:rsidP="00180790">
      <w:pPr>
        <w:numPr>
          <w:ilvl w:val="0"/>
          <w:numId w:val="15"/>
        </w:numPr>
        <w:rPr>
          <w:rFonts w:ascii="Calibri" w:hAnsi="Calibri" w:cs="Calibri"/>
          <w:sz w:val="20"/>
          <w:szCs w:val="20"/>
        </w:rPr>
      </w:pPr>
      <w:r w:rsidRPr="002217C3">
        <w:rPr>
          <w:rFonts w:ascii="Calibri" w:hAnsi="Calibri" w:cs="Calibri"/>
          <w:sz w:val="20"/>
          <w:szCs w:val="20"/>
        </w:rPr>
        <w:t>Bieg z Liczbami: Sztafeta, w której zamiast pałeczki przekazuje się wynik działania. Kolejna osoba musi wykonać działanie na liczbie, którą „przyniósł” kolega.</w:t>
      </w:r>
    </w:p>
    <w:p w14:paraId="7F4D61C3" w14:textId="77777777" w:rsidR="00180790" w:rsidRPr="002217C3" w:rsidRDefault="00180790" w:rsidP="00180790">
      <w:pPr>
        <w:numPr>
          <w:ilvl w:val="0"/>
          <w:numId w:val="15"/>
        </w:numPr>
        <w:rPr>
          <w:rFonts w:ascii="Calibri" w:hAnsi="Calibri" w:cs="Calibri"/>
          <w:sz w:val="20"/>
          <w:szCs w:val="20"/>
        </w:rPr>
      </w:pPr>
      <w:r w:rsidRPr="002217C3">
        <w:rPr>
          <w:rFonts w:ascii="Calibri" w:hAnsi="Calibri" w:cs="Calibri"/>
          <w:sz w:val="20"/>
          <w:szCs w:val="20"/>
        </w:rPr>
        <w:t>Konkurs „Szacowanie na oko”: Ile cukierków jest w wielkim słoiku? Jaką długość ma korytarz mierzony w... ołówkach? Wygrywa osoba, która będzie najbliżej prawdy.</w:t>
      </w:r>
    </w:p>
    <w:p w14:paraId="56AC6E19" w14:textId="77777777" w:rsidR="00180790" w:rsidRPr="009045AF" w:rsidRDefault="00180790" w:rsidP="00180790">
      <w:pPr>
        <w:rPr>
          <w:rFonts w:ascii="Calibri" w:hAnsi="Calibri" w:cs="Calibri"/>
          <w:sz w:val="20"/>
          <w:szCs w:val="20"/>
          <w:highlight w:val="yellow"/>
        </w:rPr>
      </w:pPr>
    </w:p>
    <w:p w14:paraId="3008A374" w14:textId="77777777" w:rsidR="00180790" w:rsidRPr="002217C3" w:rsidRDefault="00180790" w:rsidP="00180790">
      <w:pPr>
        <w:rPr>
          <w:rFonts w:ascii="Calibri" w:hAnsi="Calibri" w:cs="Calibri"/>
          <w:sz w:val="20"/>
          <w:szCs w:val="20"/>
        </w:rPr>
      </w:pPr>
      <w:r w:rsidRPr="002217C3">
        <w:rPr>
          <w:rFonts w:ascii="Calibri" w:hAnsi="Calibri" w:cs="Calibri"/>
          <w:sz w:val="20"/>
          <w:szCs w:val="20"/>
        </w:rPr>
        <w:t>Dodatkowe wskazówki organizacyjne</w:t>
      </w:r>
    </w:p>
    <w:p w14:paraId="567361F8" w14:textId="77777777" w:rsidR="00180790" w:rsidRPr="002217C3" w:rsidRDefault="00180790" w:rsidP="00180790">
      <w:pPr>
        <w:numPr>
          <w:ilvl w:val="0"/>
          <w:numId w:val="16"/>
        </w:numPr>
        <w:rPr>
          <w:rFonts w:ascii="Calibri" w:hAnsi="Calibri" w:cs="Calibri"/>
          <w:sz w:val="20"/>
          <w:szCs w:val="20"/>
        </w:rPr>
      </w:pPr>
      <w:r w:rsidRPr="002217C3">
        <w:rPr>
          <w:rFonts w:ascii="Calibri" w:hAnsi="Calibri" w:cs="Calibri"/>
          <w:sz w:val="20"/>
          <w:szCs w:val="20"/>
        </w:rPr>
        <w:t>Paszport Odkrywcy: Każde dziecko dostaje kartę, na której zbiera pieczątki za zaliczone stanowiska. Komplet pieczątek to gwarantowana nagroda.</w:t>
      </w:r>
    </w:p>
    <w:p w14:paraId="23825637" w14:textId="77777777" w:rsidR="00180790" w:rsidRPr="002217C3" w:rsidRDefault="00180790" w:rsidP="00180790">
      <w:pPr>
        <w:numPr>
          <w:ilvl w:val="0"/>
          <w:numId w:val="16"/>
        </w:numPr>
        <w:rPr>
          <w:rFonts w:ascii="Calibri" w:hAnsi="Calibri" w:cs="Calibri"/>
          <w:sz w:val="20"/>
          <w:szCs w:val="20"/>
        </w:rPr>
      </w:pPr>
      <w:r w:rsidRPr="002217C3">
        <w:rPr>
          <w:rFonts w:ascii="Calibri" w:hAnsi="Calibri" w:cs="Calibri"/>
          <w:sz w:val="20"/>
          <w:szCs w:val="20"/>
        </w:rPr>
        <w:t>Nagrody: Zamiast słodyczy - kostki Rubika, łamigłówki metalowe lub „matematyczne” gadżety np. linijki z tabliczką mnożenia itp.</w:t>
      </w:r>
    </w:p>
    <w:p w14:paraId="77C2B15F" w14:textId="77777777" w:rsidR="00ED500B" w:rsidRDefault="00ED500B" w:rsidP="00D63EF0">
      <w:pPr>
        <w:rPr>
          <w:rFonts w:ascii="Calibri" w:hAnsi="Calibri" w:cs="Calibri"/>
          <w:sz w:val="20"/>
          <w:szCs w:val="20"/>
        </w:rPr>
      </w:pPr>
    </w:p>
    <w:p w14:paraId="4389BDF9" w14:textId="554B2E8A" w:rsidR="00D63EF0" w:rsidRPr="002217C3" w:rsidRDefault="00D63EF0" w:rsidP="00D63EF0">
      <w:pPr>
        <w:rPr>
          <w:rFonts w:ascii="Calibri" w:hAnsi="Calibri" w:cs="Calibri"/>
          <w:sz w:val="20"/>
          <w:szCs w:val="20"/>
        </w:rPr>
      </w:pPr>
      <w:r w:rsidRPr="002217C3">
        <w:rPr>
          <w:rFonts w:ascii="Calibri" w:hAnsi="Calibri" w:cs="Calibri"/>
          <w:sz w:val="20"/>
          <w:szCs w:val="20"/>
        </w:rPr>
        <w:t xml:space="preserve">Powyższy program stanowi </w:t>
      </w:r>
      <w:r w:rsidR="004A53E0" w:rsidRPr="002217C3">
        <w:rPr>
          <w:rFonts w:ascii="Calibri" w:hAnsi="Calibri" w:cs="Calibri"/>
          <w:sz w:val="20"/>
          <w:szCs w:val="20"/>
        </w:rPr>
        <w:t>minimum wymagań Zmawiającego  co</w:t>
      </w:r>
      <w:r w:rsidR="000E32B6">
        <w:rPr>
          <w:rFonts w:ascii="Calibri" w:hAnsi="Calibri" w:cs="Calibri"/>
          <w:sz w:val="20"/>
          <w:szCs w:val="20"/>
        </w:rPr>
        <w:t xml:space="preserve"> do </w:t>
      </w:r>
      <w:r w:rsidR="004A53E0" w:rsidRPr="002217C3">
        <w:rPr>
          <w:rFonts w:ascii="Calibri" w:hAnsi="Calibri" w:cs="Calibri"/>
          <w:sz w:val="20"/>
          <w:szCs w:val="20"/>
        </w:rPr>
        <w:t xml:space="preserve"> realizacji przedmiotu zamówienia</w:t>
      </w:r>
      <w:r w:rsidR="000E32B6">
        <w:rPr>
          <w:rFonts w:ascii="Calibri" w:hAnsi="Calibri" w:cs="Calibri"/>
          <w:sz w:val="20"/>
          <w:szCs w:val="20"/>
        </w:rPr>
        <w:t xml:space="preserve"> - </w:t>
      </w:r>
      <w:r w:rsidR="004A53E0" w:rsidRPr="002217C3">
        <w:rPr>
          <w:rFonts w:ascii="Calibri" w:hAnsi="Calibri" w:cs="Calibri"/>
          <w:sz w:val="20"/>
          <w:szCs w:val="20"/>
        </w:rPr>
        <w:t xml:space="preserve"> </w:t>
      </w:r>
      <w:r w:rsidR="002217C3" w:rsidRPr="002217C3">
        <w:rPr>
          <w:rFonts w:ascii="Calibri" w:hAnsi="Calibri" w:cs="Calibri"/>
          <w:sz w:val="20"/>
          <w:szCs w:val="20"/>
        </w:rPr>
        <w:t>Zamawiający dopuszcza</w:t>
      </w:r>
      <w:r w:rsidR="00ED500B">
        <w:rPr>
          <w:rFonts w:ascii="Calibri" w:hAnsi="Calibri" w:cs="Calibri"/>
          <w:sz w:val="20"/>
          <w:szCs w:val="20"/>
        </w:rPr>
        <w:t xml:space="preserve"> ,aby Wykonawca </w:t>
      </w:r>
      <w:r w:rsidR="002217C3" w:rsidRPr="002217C3">
        <w:rPr>
          <w:rFonts w:ascii="Calibri" w:hAnsi="Calibri" w:cs="Calibri"/>
          <w:sz w:val="20"/>
          <w:szCs w:val="20"/>
        </w:rPr>
        <w:t xml:space="preserve"> </w:t>
      </w:r>
      <w:r w:rsidR="000E32B6">
        <w:rPr>
          <w:rFonts w:ascii="Calibri" w:hAnsi="Calibri" w:cs="Calibri"/>
          <w:sz w:val="20"/>
          <w:szCs w:val="20"/>
        </w:rPr>
        <w:t>zapewniał</w:t>
      </w:r>
      <w:r w:rsidRPr="002217C3">
        <w:rPr>
          <w:rFonts w:ascii="Calibri" w:hAnsi="Calibri" w:cs="Calibri"/>
          <w:sz w:val="20"/>
          <w:szCs w:val="20"/>
        </w:rPr>
        <w:t xml:space="preserve"> </w:t>
      </w:r>
      <w:r w:rsidR="000E32B6">
        <w:rPr>
          <w:rFonts w:ascii="Calibri" w:hAnsi="Calibri" w:cs="Calibri"/>
          <w:sz w:val="20"/>
          <w:szCs w:val="20"/>
        </w:rPr>
        <w:t>inne dodatkowe atrakcje,</w:t>
      </w:r>
      <w:r w:rsidR="002217C3" w:rsidRPr="002217C3">
        <w:rPr>
          <w:rFonts w:ascii="Calibri" w:hAnsi="Calibri" w:cs="Calibri"/>
          <w:sz w:val="20"/>
          <w:szCs w:val="20"/>
        </w:rPr>
        <w:t xml:space="preserve"> </w:t>
      </w:r>
      <w:r w:rsidRPr="002217C3">
        <w:rPr>
          <w:rFonts w:ascii="Calibri" w:hAnsi="Calibri" w:cs="Calibri"/>
          <w:sz w:val="20"/>
          <w:szCs w:val="20"/>
        </w:rPr>
        <w:t>formy warsztatów</w:t>
      </w:r>
      <w:r w:rsidR="002217C3" w:rsidRPr="002217C3">
        <w:rPr>
          <w:rFonts w:ascii="Calibri" w:hAnsi="Calibri" w:cs="Calibri"/>
          <w:sz w:val="20"/>
          <w:szCs w:val="20"/>
        </w:rPr>
        <w:t xml:space="preserve"> w konwencji jak opisane powyżej</w:t>
      </w:r>
      <w:r w:rsidR="000E32B6">
        <w:rPr>
          <w:rFonts w:ascii="Calibri" w:hAnsi="Calibri" w:cs="Calibri"/>
          <w:sz w:val="20"/>
          <w:szCs w:val="20"/>
        </w:rPr>
        <w:t xml:space="preserve"> ( bez dodatkowego wynagrodzenia).</w:t>
      </w:r>
    </w:p>
    <w:p w14:paraId="00365D03" w14:textId="77777777" w:rsidR="009F2C5C" w:rsidRPr="00720C64" w:rsidRDefault="009F2C5C" w:rsidP="00B21E83">
      <w:pPr>
        <w:spacing w:after="0" w:line="276" w:lineRule="auto"/>
        <w:jc w:val="both"/>
        <w:rPr>
          <w:rFonts w:ascii="Calibri" w:hAnsi="Calibri" w:cs="Calibri"/>
          <w:sz w:val="20"/>
          <w:szCs w:val="20"/>
        </w:rPr>
      </w:pPr>
    </w:p>
    <w:p w14:paraId="56C46CCB" w14:textId="223251C9" w:rsidR="00D60CAB" w:rsidRPr="00720C64" w:rsidRDefault="00D60CAB" w:rsidP="00D60CAB">
      <w:pPr>
        <w:widowControl w:val="0"/>
        <w:spacing w:line="276" w:lineRule="auto"/>
        <w:jc w:val="both"/>
        <w:rPr>
          <w:rFonts w:ascii="Calibri" w:eastAsia="Calibri" w:hAnsi="Calibri" w:cs="Calibri"/>
          <w:b/>
          <w:sz w:val="20"/>
          <w:szCs w:val="20"/>
        </w:rPr>
      </w:pPr>
      <w:r w:rsidRPr="00720C64">
        <w:rPr>
          <w:rFonts w:ascii="Calibri" w:hAnsi="Calibri" w:cs="Calibri"/>
          <w:sz w:val="20"/>
          <w:szCs w:val="20"/>
        </w:rPr>
        <w:t xml:space="preserve">Wykonawca zapewni  w ramach </w:t>
      </w:r>
      <w:r w:rsidRPr="00720C64">
        <w:rPr>
          <w:rFonts w:ascii="Calibri" w:eastAsia="Times New Roman" w:hAnsi="Calibri" w:cs="Calibri"/>
          <w:kern w:val="0"/>
          <w:sz w:val="20"/>
          <w:szCs w:val="20"/>
          <w:bdr w:val="none" w:sz="0" w:space="0" w:color="auto" w:frame="1"/>
          <w:lang w:eastAsia="pl-PL"/>
          <w14:ligatures w14:val="none"/>
        </w:rPr>
        <w:t>przerwy regeneracyjnej mały poczęstunek</w:t>
      </w:r>
      <w:r w:rsidRPr="00720C64">
        <w:rPr>
          <w:rFonts w:ascii="Calibri" w:hAnsi="Calibri" w:cs="Calibri"/>
          <w:sz w:val="20"/>
          <w:szCs w:val="20"/>
        </w:rPr>
        <w:t xml:space="preserve"> dla każdego z uczestników (uczniów)</w:t>
      </w:r>
      <w:r w:rsidRPr="00720C64">
        <w:rPr>
          <w:rFonts w:ascii="Calibri" w:eastAsia="Times New Roman" w:hAnsi="Calibri" w:cs="Calibri"/>
          <w:kern w:val="0"/>
          <w:sz w:val="20"/>
          <w:szCs w:val="20"/>
          <w:bdr w:val="none" w:sz="0" w:space="0" w:color="auto" w:frame="1"/>
          <w:lang w:eastAsia="pl-PL"/>
          <w14:ligatures w14:val="none"/>
        </w:rPr>
        <w:t xml:space="preserve">: </w:t>
      </w:r>
      <w:r w:rsidR="002107BB" w:rsidRPr="00720C64">
        <w:rPr>
          <w:rFonts w:ascii="Calibri" w:hAnsi="Calibri" w:cs="Calibri"/>
          <w:sz w:val="20"/>
          <w:szCs w:val="20"/>
        </w:rPr>
        <w:t xml:space="preserve">dwa banany i dwa </w:t>
      </w:r>
      <w:r w:rsidR="00EA4D62" w:rsidRPr="00720C64">
        <w:rPr>
          <w:rFonts w:ascii="Calibri" w:hAnsi="Calibri" w:cs="Calibri"/>
          <w:sz w:val="20"/>
          <w:szCs w:val="20"/>
          <w:u w:val="single"/>
        </w:rPr>
        <w:t>umyte</w:t>
      </w:r>
      <w:r w:rsidR="00EA4D62" w:rsidRPr="00720C64">
        <w:rPr>
          <w:rFonts w:ascii="Calibri" w:hAnsi="Calibri" w:cs="Calibri"/>
          <w:sz w:val="20"/>
          <w:szCs w:val="20"/>
        </w:rPr>
        <w:t xml:space="preserve"> </w:t>
      </w:r>
      <w:r w:rsidR="002107BB" w:rsidRPr="00720C64">
        <w:rPr>
          <w:rFonts w:ascii="Calibri" w:hAnsi="Calibri" w:cs="Calibri"/>
          <w:sz w:val="20"/>
          <w:szCs w:val="20"/>
        </w:rPr>
        <w:t>jabłka dla każdego uczestnika</w:t>
      </w:r>
      <w:r w:rsidR="002107BB" w:rsidRPr="00720C64">
        <w:rPr>
          <w:rFonts w:ascii="Calibri" w:eastAsia="Times New Roman" w:hAnsi="Calibri" w:cs="Calibri"/>
          <w:kern w:val="0"/>
          <w:sz w:val="20"/>
          <w:szCs w:val="20"/>
          <w:bdr w:val="none" w:sz="0" w:space="0" w:color="auto" w:frame="1"/>
          <w:lang w:eastAsia="pl-PL"/>
          <w14:ligatures w14:val="none"/>
        </w:rPr>
        <w:t xml:space="preserve"> </w:t>
      </w:r>
      <w:r w:rsidRPr="00720C64">
        <w:rPr>
          <w:rFonts w:ascii="Calibri" w:eastAsia="Times New Roman" w:hAnsi="Calibri" w:cs="Calibri"/>
          <w:kern w:val="0"/>
          <w:sz w:val="20"/>
          <w:szCs w:val="20"/>
          <w:bdr w:val="none" w:sz="0" w:space="0" w:color="auto" w:frame="1"/>
          <w:lang w:eastAsia="pl-PL"/>
          <w14:ligatures w14:val="none"/>
        </w:rPr>
        <w:t>oraz</w:t>
      </w:r>
      <w:r w:rsidRPr="00720C64">
        <w:rPr>
          <w:rFonts w:ascii="Calibri" w:hAnsi="Calibri" w:cs="Calibri"/>
          <w:sz w:val="20"/>
          <w:szCs w:val="20"/>
        </w:rPr>
        <w:t xml:space="preserve"> </w:t>
      </w:r>
      <w:r w:rsidRPr="00720C64">
        <w:rPr>
          <w:rFonts w:ascii="Calibri" w:eastAsia="Arial" w:hAnsi="Calibri" w:cs="Calibri"/>
          <w:sz w:val="20"/>
          <w:szCs w:val="20"/>
        </w:rPr>
        <w:t xml:space="preserve">wodę mineralną butelkowaną 0,33 ml </w:t>
      </w:r>
      <w:r w:rsidR="002107BB" w:rsidRPr="00720C64">
        <w:rPr>
          <w:rFonts w:ascii="Calibri" w:eastAsia="Calibri" w:hAnsi="Calibri" w:cs="Calibri"/>
          <w:b/>
          <w:sz w:val="20"/>
          <w:szCs w:val="20"/>
        </w:rPr>
        <w:t xml:space="preserve"> </w:t>
      </w:r>
      <w:r w:rsidR="002107BB" w:rsidRPr="00720C64">
        <w:rPr>
          <w:rFonts w:ascii="Calibri" w:eastAsia="Calibri" w:hAnsi="Calibri" w:cs="Calibri"/>
          <w:bCs/>
          <w:sz w:val="20"/>
          <w:szCs w:val="20"/>
        </w:rPr>
        <w:t>dla każdego uczestnika.</w:t>
      </w:r>
    </w:p>
    <w:p w14:paraId="488E8BDA" w14:textId="455BE075" w:rsidR="00D60CAB" w:rsidRPr="00D60CAB" w:rsidRDefault="00D60CAB" w:rsidP="00D60CAB">
      <w:pPr>
        <w:widowControl w:val="0"/>
        <w:spacing w:line="276" w:lineRule="auto"/>
        <w:jc w:val="both"/>
        <w:rPr>
          <w:rFonts w:ascii="Calibri" w:hAnsi="Calibri" w:cs="Calibri"/>
          <w:bCs/>
          <w:sz w:val="20"/>
          <w:szCs w:val="20"/>
        </w:rPr>
      </w:pPr>
      <w:r w:rsidRPr="00D60CAB">
        <w:rPr>
          <w:rFonts w:ascii="Calibri" w:eastAsia="Calibri" w:hAnsi="Calibri" w:cs="Calibri"/>
          <w:b/>
          <w:color w:val="FF0000"/>
          <w:sz w:val="20"/>
          <w:szCs w:val="20"/>
        </w:rPr>
        <w:t xml:space="preserve"> </w:t>
      </w:r>
    </w:p>
    <w:p w14:paraId="2CB84C93" w14:textId="06F4B525" w:rsidR="002107BB" w:rsidRDefault="002107BB" w:rsidP="002107BB">
      <w:pPr>
        <w:pStyle w:val="Tekstkomentarza"/>
      </w:pPr>
      <w:r>
        <w:t>Wykonawca zapewnia worki i kosze na śmieci, segregację  i przekazanie do utyliza</w:t>
      </w:r>
      <w:r w:rsidR="00EA4D62">
        <w:t xml:space="preserve">cji odpadów dotyczących resztek </w:t>
      </w:r>
      <w:r>
        <w:t>spożytych produktów.</w:t>
      </w:r>
    </w:p>
    <w:p w14:paraId="02AFFF74" w14:textId="77777777" w:rsidR="002107BB" w:rsidRPr="00B71F8C" w:rsidRDefault="002107BB" w:rsidP="00EA4D62">
      <w:pPr>
        <w:pStyle w:val="Akapitzlist"/>
        <w:suppressAutoHyphens/>
        <w:autoSpaceDN w:val="0"/>
        <w:spacing w:after="0" w:line="276" w:lineRule="auto"/>
        <w:ind w:left="0"/>
        <w:contextualSpacing w:val="0"/>
        <w:jc w:val="both"/>
        <w:textAlignment w:val="baseline"/>
        <w:rPr>
          <w:rFonts w:cstheme="minorHAnsi"/>
          <w:sz w:val="20"/>
          <w:szCs w:val="20"/>
        </w:rPr>
      </w:pPr>
      <w:r w:rsidRPr="008431FD">
        <w:rPr>
          <w:rFonts w:eastAsia="TimesNewRoman" w:cstheme="minorHAnsi"/>
          <w:sz w:val="20"/>
          <w:szCs w:val="20"/>
        </w:rPr>
        <w:t>Wykonawca</w:t>
      </w:r>
      <w:r w:rsidRPr="00B71F8C">
        <w:rPr>
          <w:rFonts w:cstheme="minorHAnsi"/>
          <w:sz w:val="20"/>
          <w:szCs w:val="20"/>
        </w:rPr>
        <w:t xml:space="preserve"> oświadcza, iż samochód, którym będzie dostarczana żywność posiada decyzję Państwowego Powiatowego Inspektoratu Sanitarnego stwierdzającą spełnienie warunków do higienicznego przewozu określonych produktów spożywczych. Zamawiający zastrzega sobie prawo do zażądania stosownego dokumentu w momencie dostawy produktów.</w:t>
      </w:r>
    </w:p>
    <w:p w14:paraId="34E7B0C0" w14:textId="77777777" w:rsidR="002107BB" w:rsidRDefault="002107BB" w:rsidP="002107BB">
      <w:pPr>
        <w:pStyle w:val="Tekstkomentarza"/>
      </w:pPr>
    </w:p>
    <w:p w14:paraId="377484A7" w14:textId="77777777" w:rsidR="002107BB" w:rsidRDefault="002107BB" w:rsidP="002107BB">
      <w:pPr>
        <w:pStyle w:val="Tekstkomentarza"/>
      </w:pPr>
    </w:p>
    <w:p w14:paraId="2936E8F8" w14:textId="7F785512" w:rsidR="00EA4D62" w:rsidRPr="00720C64" w:rsidRDefault="00EA4D62" w:rsidP="00EA4D62">
      <w:pPr>
        <w:pStyle w:val="Tekstkomentarza"/>
        <w:jc w:val="both"/>
      </w:pPr>
      <w:r w:rsidRPr="00720C64">
        <w:rPr>
          <w:rFonts w:ascii="Calibri" w:eastAsia="Calibri" w:hAnsi="Calibri" w:cs="Calibri"/>
        </w:rPr>
        <w:t>Zamawiający informuje, że wydarzenie odbywać się będzie w obecności opiekunów/ nauczycieli wyznaczonych przez przedstawicieli poszczególnych szkół</w:t>
      </w:r>
      <w:r w:rsidR="00720C64" w:rsidRPr="00720C64">
        <w:rPr>
          <w:rFonts w:ascii="Calibri" w:eastAsia="Calibri" w:hAnsi="Calibri" w:cs="Calibri"/>
        </w:rPr>
        <w:t>.</w:t>
      </w:r>
    </w:p>
    <w:p w14:paraId="0C11CF6A" w14:textId="77777777" w:rsidR="002107BB" w:rsidRDefault="002107BB" w:rsidP="002107BB">
      <w:pPr>
        <w:pStyle w:val="Tekstkomentarza"/>
      </w:pPr>
    </w:p>
    <w:p w14:paraId="5BD1A3DC" w14:textId="77777777" w:rsidR="009A5E91" w:rsidRPr="00BC453B" w:rsidRDefault="009A5E91" w:rsidP="00B21E83">
      <w:pPr>
        <w:spacing w:after="0" w:line="276" w:lineRule="auto"/>
        <w:jc w:val="both"/>
        <w:rPr>
          <w:rFonts w:ascii="Calibri" w:hAnsi="Calibri" w:cs="Calibri"/>
          <w:b/>
          <w:bCs/>
          <w:sz w:val="20"/>
          <w:szCs w:val="20"/>
        </w:rPr>
      </w:pPr>
    </w:p>
    <w:p w14:paraId="5DE77170" w14:textId="552C6518" w:rsidR="00C6441E" w:rsidRPr="00BC453B" w:rsidRDefault="00C6441E" w:rsidP="00B21E83">
      <w:pPr>
        <w:spacing w:after="0" w:line="276" w:lineRule="auto"/>
        <w:jc w:val="both"/>
        <w:rPr>
          <w:rFonts w:ascii="Calibri" w:hAnsi="Calibri" w:cs="Calibri"/>
          <w:sz w:val="20"/>
          <w:szCs w:val="20"/>
        </w:rPr>
      </w:pPr>
      <w:r w:rsidRPr="00BC453B">
        <w:rPr>
          <w:rFonts w:ascii="Calibri" w:hAnsi="Calibri" w:cs="Calibri"/>
          <w:b/>
          <w:bCs/>
          <w:sz w:val="20"/>
          <w:szCs w:val="20"/>
        </w:rPr>
        <w:t xml:space="preserve">Informacje </w:t>
      </w:r>
      <w:r w:rsidR="00045F28" w:rsidRPr="00045F28">
        <w:rPr>
          <w:rFonts w:ascii="Calibri" w:hAnsi="Calibri" w:cs="Calibri"/>
          <w:b/>
          <w:bCs/>
          <w:color w:val="FF0000"/>
          <w:sz w:val="20"/>
          <w:szCs w:val="20"/>
        </w:rPr>
        <w:t xml:space="preserve"> </w:t>
      </w:r>
      <w:r w:rsidR="00045F28" w:rsidRPr="00720C64">
        <w:rPr>
          <w:rFonts w:ascii="Calibri" w:hAnsi="Calibri" w:cs="Calibri"/>
          <w:b/>
          <w:bCs/>
          <w:sz w:val="20"/>
          <w:szCs w:val="20"/>
        </w:rPr>
        <w:t>ogólne</w:t>
      </w:r>
      <w:r w:rsidR="00045F28" w:rsidRPr="00045F28">
        <w:rPr>
          <w:rFonts w:ascii="Calibri" w:hAnsi="Calibri" w:cs="Calibri"/>
          <w:b/>
          <w:bCs/>
          <w:color w:val="FF0000"/>
          <w:sz w:val="20"/>
          <w:szCs w:val="20"/>
        </w:rPr>
        <w:t xml:space="preserve"> </w:t>
      </w:r>
      <w:r w:rsidRPr="00BC453B">
        <w:rPr>
          <w:rFonts w:ascii="Calibri" w:hAnsi="Calibri" w:cs="Calibri"/>
          <w:b/>
          <w:bCs/>
          <w:sz w:val="20"/>
          <w:szCs w:val="20"/>
        </w:rPr>
        <w:t>o warunkach wykonania zamówienia:</w:t>
      </w:r>
    </w:p>
    <w:p w14:paraId="2566BA6A" w14:textId="6324CB65" w:rsidR="00983ED0" w:rsidRPr="00BC453B" w:rsidRDefault="00F610E3" w:rsidP="00983ED0">
      <w:pPr>
        <w:pStyle w:val="Akapitzlist"/>
        <w:numPr>
          <w:ilvl w:val="0"/>
          <w:numId w:val="7"/>
        </w:numPr>
        <w:rPr>
          <w:rFonts w:ascii="Calibri" w:hAnsi="Calibri" w:cs="Calibri"/>
          <w:sz w:val="20"/>
          <w:szCs w:val="20"/>
        </w:rPr>
      </w:pPr>
      <w:r w:rsidRPr="00BC453B">
        <w:rPr>
          <w:rFonts w:ascii="Calibri" w:hAnsi="Calibri" w:cs="Calibri"/>
          <w:sz w:val="20"/>
          <w:szCs w:val="20"/>
        </w:rPr>
        <w:t>Zajęcia edukacyjne</w:t>
      </w:r>
      <w:r w:rsidR="00C6441E" w:rsidRPr="00BC453B">
        <w:rPr>
          <w:rFonts w:ascii="Calibri" w:hAnsi="Calibri" w:cs="Calibri"/>
          <w:sz w:val="20"/>
          <w:szCs w:val="20"/>
        </w:rPr>
        <w:t xml:space="preserve"> dla uczniów szkół podstawowych odbędą się w formie stacjonarnej</w:t>
      </w:r>
      <w:r w:rsidR="00631D6C">
        <w:rPr>
          <w:rFonts w:ascii="Calibri" w:hAnsi="Calibri" w:cs="Calibri"/>
          <w:sz w:val="20"/>
          <w:szCs w:val="20"/>
        </w:rPr>
        <w:t xml:space="preserve"> w</w:t>
      </w:r>
      <w:r w:rsidR="00D5211C">
        <w:rPr>
          <w:rFonts w:ascii="Calibri" w:hAnsi="Calibri" w:cs="Calibri"/>
          <w:sz w:val="20"/>
          <w:szCs w:val="20"/>
        </w:rPr>
        <w:t xml:space="preserve"> bazie dydaktycznej pod adresem wskazanym </w:t>
      </w:r>
      <w:r w:rsidR="00631D6C">
        <w:rPr>
          <w:rFonts w:ascii="Calibri" w:hAnsi="Calibri" w:cs="Calibri"/>
          <w:sz w:val="20"/>
          <w:szCs w:val="20"/>
        </w:rPr>
        <w:t>powyżej</w:t>
      </w:r>
      <w:r w:rsidR="004A53E0">
        <w:rPr>
          <w:rFonts w:ascii="Calibri" w:hAnsi="Calibri" w:cs="Calibri"/>
          <w:sz w:val="20"/>
          <w:szCs w:val="20"/>
        </w:rPr>
        <w:t xml:space="preserve">. Zamawiający zapewnia  pomieszczenia do warsztatów.  </w:t>
      </w:r>
      <w:r w:rsidR="00631D6C">
        <w:rPr>
          <w:rFonts w:ascii="Calibri" w:hAnsi="Calibri" w:cs="Calibri"/>
          <w:sz w:val="20"/>
          <w:szCs w:val="20"/>
        </w:rPr>
        <w:t xml:space="preserve"> </w:t>
      </w:r>
    </w:p>
    <w:p w14:paraId="48703B00" w14:textId="37DA3DDD" w:rsidR="00C6441E" w:rsidRPr="00D5211C" w:rsidRDefault="00C6441E" w:rsidP="00983ED0">
      <w:pPr>
        <w:pStyle w:val="Akapitzlist"/>
        <w:numPr>
          <w:ilvl w:val="0"/>
          <w:numId w:val="7"/>
        </w:numPr>
        <w:rPr>
          <w:rFonts w:ascii="Calibri" w:hAnsi="Calibri" w:cs="Calibri"/>
          <w:strike/>
          <w:sz w:val="20"/>
          <w:szCs w:val="20"/>
        </w:rPr>
      </w:pPr>
      <w:r w:rsidRPr="00BC453B">
        <w:rPr>
          <w:rFonts w:ascii="Calibri" w:hAnsi="Calibri" w:cs="Calibri"/>
          <w:sz w:val="20"/>
          <w:szCs w:val="20"/>
        </w:rPr>
        <w:t xml:space="preserve">Sale </w:t>
      </w:r>
      <w:r w:rsidR="00983ED0" w:rsidRPr="00BC453B">
        <w:rPr>
          <w:rFonts w:ascii="Calibri" w:hAnsi="Calibri" w:cs="Calibri"/>
          <w:sz w:val="20"/>
          <w:szCs w:val="20"/>
        </w:rPr>
        <w:t xml:space="preserve">do zajęć </w:t>
      </w:r>
      <w:r w:rsidRPr="00BC453B">
        <w:rPr>
          <w:rFonts w:ascii="Calibri" w:hAnsi="Calibri" w:cs="Calibri"/>
          <w:sz w:val="20"/>
          <w:szCs w:val="20"/>
        </w:rPr>
        <w:t>zostaną odpowiednio dostosowane do potrzeb uczestników</w:t>
      </w:r>
      <w:r w:rsidR="002107BB">
        <w:rPr>
          <w:rFonts w:ascii="Calibri" w:hAnsi="Calibri" w:cs="Calibri"/>
          <w:strike/>
          <w:sz w:val="20"/>
          <w:szCs w:val="20"/>
        </w:rPr>
        <w:t>.</w:t>
      </w:r>
    </w:p>
    <w:p w14:paraId="0149CFEA" w14:textId="77777777" w:rsidR="003239A0" w:rsidRPr="00720C64" w:rsidRDefault="00F610E3" w:rsidP="00983ED0">
      <w:pPr>
        <w:pStyle w:val="Akapitzlist"/>
        <w:numPr>
          <w:ilvl w:val="0"/>
          <w:numId w:val="7"/>
        </w:numPr>
        <w:rPr>
          <w:rFonts w:ascii="Calibri" w:hAnsi="Calibri" w:cs="Calibri"/>
          <w:sz w:val="20"/>
          <w:szCs w:val="20"/>
        </w:rPr>
      </w:pPr>
      <w:r w:rsidRPr="00D60CAB">
        <w:rPr>
          <w:rFonts w:ascii="Calibri" w:hAnsi="Calibri" w:cs="Calibri"/>
          <w:sz w:val="20"/>
          <w:szCs w:val="20"/>
        </w:rPr>
        <w:t>Zajęcia edukacyjne</w:t>
      </w:r>
      <w:r w:rsidR="00C6441E" w:rsidRPr="00D60CAB">
        <w:rPr>
          <w:rFonts w:ascii="Calibri" w:hAnsi="Calibri" w:cs="Calibri"/>
          <w:sz w:val="20"/>
          <w:szCs w:val="20"/>
        </w:rPr>
        <w:t xml:space="preserve"> będą realizowane zgodnie z harmonogramem ustalonym pomiędzy Wykonawcą a przedstawicielami </w:t>
      </w:r>
      <w:r w:rsidR="009F5561" w:rsidRPr="00720C64">
        <w:rPr>
          <w:rFonts w:ascii="Calibri" w:hAnsi="Calibri" w:cs="Calibri"/>
          <w:sz w:val="20"/>
          <w:szCs w:val="20"/>
        </w:rPr>
        <w:t xml:space="preserve">poszczególnych </w:t>
      </w:r>
      <w:r w:rsidR="00C6441E" w:rsidRPr="00720C64">
        <w:rPr>
          <w:rFonts w:ascii="Calibri" w:hAnsi="Calibri" w:cs="Calibri"/>
          <w:sz w:val="20"/>
          <w:szCs w:val="20"/>
        </w:rPr>
        <w:t>szkół</w:t>
      </w:r>
      <w:r w:rsidR="009F5561" w:rsidRPr="00720C64">
        <w:rPr>
          <w:rFonts w:ascii="Calibri" w:hAnsi="Calibri" w:cs="Calibri"/>
          <w:sz w:val="20"/>
          <w:szCs w:val="20"/>
        </w:rPr>
        <w:t xml:space="preserve"> wskazanymi przez Zamawiającego po zawarciu umowy a przed rozpoczęciem </w:t>
      </w:r>
      <w:r w:rsidR="0022359E" w:rsidRPr="00720C64">
        <w:rPr>
          <w:rFonts w:ascii="Calibri" w:hAnsi="Calibri" w:cs="Calibri"/>
          <w:sz w:val="20"/>
          <w:szCs w:val="20"/>
        </w:rPr>
        <w:t xml:space="preserve"> wydarzenia </w:t>
      </w:r>
      <w:r w:rsidR="003239A0" w:rsidRPr="00720C64">
        <w:rPr>
          <w:rFonts w:ascii="Calibri" w:hAnsi="Calibri" w:cs="Calibri"/>
          <w:sz w:val="20"/>
          <w:szCs w:val="20"/>
        </w:rPr>
        <w:t>.</w:t>
      </w:r>
    </w:p>
    <w:p w14:paraId="66681C62" w14:textId="20C3E948" w:rsidR="00C6441E" w:rsidRPr="00720C64" w:rsidRDefault="009F5561" w:rsidP="00983ED0">
      <w:pPr>
        <w:pStyle w:val="Akapitzlist"/>
        <w:numPr>
          <w:ilvl w:val="0"/>
          <w:numId w:val="7"/>
        </w:numPr>
        <w:rPr>
          <w:rFonts w:ascii="Calibri" w:hAnsi="Calibri" w:cs="Calibri"/>
          <w:sz w:val="20"/>
          <w:szCs w:val="20"/>
        </w:rPr>
      </w:pPr>
      <w:r w:rsidRPr="00720C64">
        <w:rPr>
          <w:rFonts w:ascii="Calibri" w:hAnsi="Calibri" w:cs="Calibri"/>
          <w:sz w:val="20"/>
          <w:szCs w:val="20"/>
        </w:rPr>
        <w:t>W</w:t>
      </w:r>
      <w:r w:rsidR="00C6441E" w:rsidRPr="00720C64">
        <w:rPr>
          <w:rFonts w:ascii="Calibri" w:hAnsi="Calibri" w:cs="Calibri"/>
          <w:sz w:val="20"/>
          <w:szCs w:val="20"/>
        </w:rPr>
        <w:t>szystkie działania prowadzone</w:t>
      </w:r>
      <w:r w:rsidRPr="00720C64">
        <w:rPr>
          <w:rFonts w:ascii="Calibri" w:hAnsi="Calibri" w:cs="Calibri"/>
          <w:sz w:val="20"/>
          <w:szCs w:val="20"/>
        </w:rPr>
        <w:t xml:space="preserve"> będą</w:t>
      </w:r>
      <w:r w:rsidR="00C6441E" w:rsidRPr="00720C64">
        <w:rPr>
          <w:rFonts w:ascii="Calibri" w:hAnsi="Calibri" w:cs="Calibri"/>
          <w:sz w:val="20"/>
          <w:szCs w:val="20"/>
        </w:rPr>
        <w:t xml:space="preserve"> w sposób bezpieczny i adekwatny do wieku uczniów.</w:t>
      </w:r>
    </w:p>
    <w:p w14:paraId="6FD9309B" w14:textId="036EE9C9" w:rsidR="00C6441E" w:rsidRPr="00720C64" w:rsidRDefault="00C6441E" w:rsidP="00D8241D">
      <w:pPr>
        <w:pStyle w:val="Akapitzlist"/>
        <w:numPr>
          <w:ilvl w:val="0"/>
          <w:numId w:val="7"/>
        </w:numPr>
        <w:rPr>
          <w:rFonts w:ascii="Calibri" w:hAnsi="Calibri" w:cs="Calibri"/>
          <w:sz w:val="20"/>
          <w:szCs w:val="20"/>
        </w:rPr>
      </w:pPr>
      <w:r w:rsidRPr="00720C64">
        <w:rPr>
          <w:rFonts w:ascii="Calibri" w:hAnsi="Calibri" w:cs="Calibri"/>
          <w:sz w:val="20"/>
          <w:szCs w:val="20"/>
        </w:rPr>
        <w:t xml:space="preserve">Po ukończeniu </w:t>
      </w:r>
      <w:r w:rsidR="00F610E3" w:rsidRPr="00720C64">
        <w:rPr>
          <w:rFonts w:ascii="Calibri" w:hAnsi="Calibri" w:cs="Calibri"/>
          <w:sz w:val="20"/>
          <w:szCs w:val="20"/>
        </w:rPr>
        <w:t>zajęć edukacyjnych</w:t>
      </w:r>
      <w:r w:rsidRPr="00720C64">
        <w:rPr>
          <w:rFonts w:ascii="Calibri" w:hAnsi="Calibri" w:cs="Calibri"/>
          <w:sz w:val="20"/>
          <w:szCs w:val="20"/>
        </w:rPr>
        <w:t xml:space="preserve"> uczestnicy otrzymają od Wykonawcy certyfikat</w:t>
      </w:r>
      <w:r w:rsidR="00D7625D" w:rsidRPr="00720C64">
        <w:rPr>
          <w:rFonts w:ascii="Calibri" w:hAnsi="Calibri" w:cs="Calibri"/>
          <w:sz w:val="20"/>
          <w:szCs w:val="20"/>
        </w:rPr>
        <w:t>/zaświadczenie</w:t>
      </w:r>
      <w:r w:rsidRPr="00720C64">
        <w:rPr>
          <w:rFonts w:ascii="Calibri" w:hAnsi="Calibri" w:cs="Calibri"/>
          <w:sz w:val="20"/>
          <w:szCs w:val="20"/>
        </w:rPr>
        <w:t xml:space="preserve">, na którym będzie wyszczególniony </w:t>
      </w:r>
      <w:r w:rsidR="00D5211C" w:rsidRPr="00720C64">
        <w:rPr>
          <w:rFonts w:ascii="Calibri" w:hAnsi="Calibri" w:cs="Calibri"/>
          <w:sz w:val="20"/>
          <w:szCs w:val="20"/>
        </w:rPr>
        <w:t>tytuł wydarzenia</w:t>
      </w:r>
      <w:r w:rsidRPr="00720C64">
        <w:rPr>
          <w:rFonts w:ascii="Calibri" w:hAnsi="Calibri" w:cs="Calibri"/>
          <w:sz w:val="20"/>
          <w:szCs w:val="20"/>
        </w:rPr>
        <w:t xml:space="preserve"> oraz osiągnięte efekty zajęć. </w:t>
      </w:r>
      <w:r w:rsidR="009F5561" w:rsidRPr="00720C64">
        <w:rPr>
          <w:rFonts w:ascii="Calibri" w:eastAsia="Arial" w:hAnsi="Calibri" w:cs="Calibri"/>
          <w:sz w:val="20"/>
          <w:szCs w:val="20"/>
        </w:rPr>
        <w:t>Zaświadczenia muszą posiadać logo projektu w ramach, którego jest przeprowadzenie niniejsze postępowanie  (Zamawiający zobowiązuje się do przekazania Wykonawcy logo – przed wydaniem  ww zaświadczeń).</w:t>
      </w:r>
    </w:p>
    <w:p w14:paraId="42A32492" w14:textId="4FE60FF4" w:rsidR="00C6441E" w:rsidRPr="00720C64" w:rsidRDefault="00C6441E" w:rsidP="00421920">
      <w:pPr>
        <w:pStyle w:val="Akapitzlist"/>
        <w:numPr>
          <w:ilvl w:val="0"/>
          <w:numId w:val="7"/>
        </w:numPr>
        <w:rPr>
          <w:rFonts w:ascii="Calibri" w:hAnsi="Calibri" w:cs="Calibri"/>
          <w:strike/>
          <w:sz w:val="20"/>
          <w:szCs w:val="20"/>
        </w:rPr>
      </w:pPr>
      <w:r w:rsidRPr="00720C64">
        <w:rPr>
          <w:rFonts w:ascii="Calibri" w:hAnsi="Calibri" w:cs="Calibri"/>
          <w:sz w:val="20"/>
          <w:szCs w:val="20"/>
        </w:rPr>
        <w:t>Wykonawca zapewnia wszystkie materiały i</w:t>
      </w:r>
      <w:r w:rsidR="005D1BF3" w:rsidRPr="00720C64">
        <w:rPr>
          <w:rFonts w:ascii="Calibri" w:hAnsi="Calibri" w:cs="Calibri"/>
          <w:sz w:val="20"/>
          <w:szCs w:val="20"/>
        </w:rPr>
        <w:t> </w:t>
      </w:r>
      <w:r w:rsidRPr="00720C64">
        <w:rPr>
          <w:rFonts w:ascii="Calibri" w:hAnsi="Calibri" w:cs="Calibri"/>
          <w:sz w:val="20"/>
          <w:szCs w:val="20"/>
        </w:rPr>
        <w:t>sprzęt potrzebny do przeprowadzenia zajęć, w tym pomoce dydaktyczne, rekwizyty, przybory do ćwiczeń i materiały wspierające naukę i interakcję uczestników. </w:t>
      </w:r>
    </w:p>
    <w:p w14:paraId="07BEDF37" w14:textId="645278C6" w:rsidR="00C6441E" w:rsidRPr="006F1303" w:rsidRDefault="00C6441E" w:rsidP="00421920">
      <w:pPr>
        <w:pStyle w:val="Akapitzlist"/>
        <w:numPr>
          <w:ilvl w:val="0"/>
          <w:numId w:val="7"/>
        </w:numPr>
        <w:rPr>
          <w:rFonts w:ascii="Calibri" w:hAnsi="Calibri" w:cs="Calibri"/>
          <w:strike/>
          <w:sz w:val="20"/>
          <w:szCs w:val="20"/>
        </w:rPr>
      </w:pPr>
      <w:r w:rsidRPr="006F1303">
        <w:rPr>
          <w:rFonts w:ascii="Calibri" w:hAnsi="Calibri" w:cs="Calibri"/>
          <w:sz w:val="20"/>
          <w:szCs w:val="20"/>
        </w:rPr>
        <w:t>Wykonawca potwierdzi fakt nabycia kompetencji, które powinno uwzględniać następujące etapy</w:t>
      </w:r>
      <w:r w:rsidR="00AD4C91" w:rsidRPr="006F1303">
        <w:rPr>
          <w:rFonts w:ascii="Calibri" w:hAnsi="Calibri" w:cs="Calibri"/>
          <w:sz w:val="20"/>
          <w:szCs w:val="20"/>
        </w:rPr>
        <w:t xml:space="preserve"> – za wyjątkiem</w:t>
      </w:r>
      <w:r w:rsidR="00565E06" w:rsidRPr="006F1303">
        <w:rPr>
          <w:rFonts w:ascii="Calibri" w:hAnsi="Calibri" w:cs="Calibri"/>
          <w:sz w:val="20"/>
          <w:szCs w:val="20"/>
        </w:rPr>
        <w:t xml:space="preserve">                           </w:t>
      </w:r>
      <w:r w:rsidR="00AD4C91" w:rsidRPr="006F1303">
        <w:rPr>
          <w:rFonts w:ascii="Calibri" w:hAnsi="Calibri" w:cs="Calibri"/>
          <w:sz w:val="20"/>
          <w:szCs w:val="20"/>
        </w:rPr>
        <w:t xml:space="preserve"> etapu I</w:t>
      </w:r>
      <w:r w:rsidRPr="006F1303">
        <w:rPr>
          <w:rFonts w:ascii="Calibri" w:hAnsi="Calibri" w:cs="Calibri"/>
          <w:sz w:val="20"/>
          <w:szCs w:val="20"/>
        </w:rPr>
        <w:t>:  </w:t>
      </w:r>
    </w:p>
    <w:p w14:paraId="06E28A25" w14:textId="7CB438E5" w:rsidR="00AD4C91" w:rsidRPr="00AD4C91" w:rsidRDefault="00AD4C91" w:rsidP="00AD4C91">
      <w:pPr>
        <w:pStyle w:val="Akapitzlist"/>
        <w:spacing w:after="0"/>
        <w:ind w:left="1134" w:hanging="283"/>
        <w:jc w:val="both"/>
        <w:rPr>
          <w:rFonts w:cstheme="minorHAnsi"/>
          <w:b/>
          <w:color w:val="000000" w:themeColor="text1"/>
        </w:rPr>
      </w:pPr>
      <w:r w:rsidRPr="00AD4C91">
        <w:rPr>
          <w:rFonts w:cstheme="minorHAnsi"/>
          <w:bCs/>
          <w:color w:val="000000" w:themeColor="text1"/>
        </w:rPr>
        <w:t>-</w:t>
      </w:r>
      <w:r>
        <w:rPr>
          <w:rFonts w:cstheme="minorHAnsi"/>
          <w:b/>
          <w:bCs/>
          <w:color w:val="000000" w:themeColor="text1"/>
        </w:rPr>
        <w:t xml:space="preserve">  </w:t>
      </w:r>
      <w:r w:rsidRPr="00AD4C91">
        <w:rPr>
          <w:rFonts w:ascii="Calibri" w:hAnsi="Calibri" w:cs="Calibri"/>
          <w:bCs/>
          <w:color w:val="000000" w:themeColor="text1"/>
          <w:sz w:val="20"/>
          <w:szCs w:val="20"/>
        </w:rPr>
        <w:t>ETAP I – Zakres</w:t>
      </w:r>
      <w:r w:rsidRPr="00AD4C91">
        <w:rPr>
          <w:rFonts w:ascii="Calibri" w:hAnsi="Calibri" w:cs="Calibri"/>
          <w:color w:val="000000" w:themeColor="text1"/>
          <w:sz w:val="20"/>
          <w:szCs w:val="20"/>
        </w:rPr>
        <w:t xml:space="preserve"> – zdefiniowanie, w ramach wniosku o dofinansowanie grupy docelowej objętej wsparciem oraz zakresu tematycznego wsparcia, który będzie poddany ocenie Wyjaśnienie: </w:t>
      </w:r>
      <w:r w:rsidRPr="00AD4C91">
        <w:rPr>
          <w:rFonts w:ascii="Calibri" w:hAnsi="Calibri" w:cs="Calibri"/>
          <w:b/>
          <w:color w:val="000000" w:themeColor="text1"/>
          <w:sz w:val="20"/>
          <w:szCs w:val="20"/>
        </w:rPr>
        <w:t>zakres etapu został zrealizowany poprzez Zamawiającego.</w:t>
      </w:r>
      <w:r w:rsidRPr="00AD4C91">
        <w:rPr>
          <w:rFonts w:cstheme="minorHAnsi"/>
          <w:b/>
          <w:color w:val="000000" w:themeColor="text1"/>
        </w:rPr>
        <w:t xml:space="preserve"> </w:t>
      </w:r>
    </w:p>
    <w:p w14:paraId="5798B95B" w14:textId="751435C8" w:rsidR="00AD4C91" w:rsidRPr="00AD4C91" w:rsidRDefault="00C6441E" w:rsidP="00AD4C91">
      <w:pPr>
        <w:pStyle w:val="Akapitzlist"/>
        <w:numPr>
          <w:ilvl w:val="0"/>
          <w:numId w:val="2"/>
        </w:numPr>
        <w:spacing w:after="0" w:line="276" w:lineRule="auto"/>
        <w:jc w:val="both"/>
        <w:rPr>
          <w:rFonts w:ascii="Calibri" w:hAnsi="Calibri" w:cs="Calibri"/>
          <w:sz w:val="20"/>
          <w:szCs w:val="20"/>
        </w:rPr>
      </w:pPr>
      <w:r w:rsidRPr="00BC453B">
        <w:rPr>
          <w:rFonts w:ascii="Calibri" w:hAnsi="Calibri" w:cs="Calibri"/>
          <w:sz w:val="20"/>
          <w:szCs w:val="20"/>
        </w:rPr>
        <w:lastRenderedPageBreak/>
        <w:t>ETAP II – Wzorzec – określony przed rozpoczęciem form wsparcia i zrealizowany w projekcie standard wymagań, tj. efektów uczenia się, które osiągną uczestnicy w</w:t>
      </w:r>
      <w:r w:rsidR="00B21E83" w:rsidRPr="00BC453B">
        <w:rPr>
          <w:rFonts w:ascii="Calibri" w:hAnsi="Calibri" w:cs="Calibri"/>
          <w:sz w:val="20"/>
          <w:szCs w:val="20"/>
        </w:rPr>
        <w:t> </w:t>
      </w:r>
      <w:r w:rsidRPr="00BC453B">
        <w:rPr>
          <w:rFonts w:ascii="Calibri" w:hAnsi="Calibri" w:cs="Calibri"/>
          <w:sz w:val="20"/>
          <w:szCs w:val="20"/>
        </w:rPr>
        <w:t>wyniku przeprowadzonych działań (wraz z informacjami o kryteriach i metodach weryfikacji tych efektów), </w:t>
      </w:r>
    </w:p>
    <w:p w14:paraId="06D5A4AD" w14:textId="2A221EB0" w:rsidR="00AD4C91" w:rsidRPr="00AD4C91" w:rsidRDefault="00C6441E" w:rsidP="00AD4C91">
      <w:pPr>
        <w:pStyle w:val="Akapitzlist"/>
        <w:numPr>
          <w:ilvl w:val="0"/>
          <w:numId w:val="2"/>
        </w:numPr>
        <w:spacing w:after="0" w:line="276" w:lineRule="auto"/>
        <w:jc w:val="both"/>
        <w:rPr>
          <w:rFonts w:ascii="Calibri" w:hAnsi="Calibri" w:cs="Calibri"/>
          <w:sz w:val="20"/>
          <w:szCs w:val="20"/>
        </w:rPr>
      </w:pPr>
      <w:r w:rsidRPr="00BC453B">
        <w:rPr>
          <w:rFonts w:ascii="Calibri" w:hAnsi="Calibri" w:cs="Calibri"/>
          <w:sz w:val="20"/>
          <w:szCs w:val="20"/>
        </w:rPr>
        <w:t xml:space="preserve"> ETAP III – Ocena – przeprowadzenie weryfikacji na podstawie kryteriów opisanych we wzorcu (etap II) po zakończeniu wsparcia udzielanego danej osobie, przy zachowaniu rozdzielności funkcji pomiędzy procesem kształcenia i walidacji</w:t>
      </w:r>
      <w:r w:rsidR="006557AF" w:rsidRPr="00BC453B">
        <w:rPr>
          <w:rFonts w:ascii="Calibri" w:hAnsi="Calibri" w:cs="Calibri"/>
          <w:sz w:val="20"/>
          <w:szCs w:val="20"/>
        </w:rPr>
        <w:t>.</w:t>
      </w:r>
    </w:p>
    <w:p w14:paraId="41EF21FB" w14:textId="26394C4A" w:rsidR="00C6441E" w:rsidRPr="00BC453B" w:rsidRDefault="00C6441E" w:rsidP="00B21E83">
      <w:pPr>
        <w:pStyle w:val="Akapitzlist"/>
        <w:numPr>
          <w:ilvl w:val="0"/>
          <w:numId w:val="2"/>
        </w:numPr>
        <w:spacing w:after="0" w:line="276" w:lineRule="auto"/>
        <w:jc w:val="both"/>
        <w:rPr>
          <w:rFonts w:ascii="Calibri" w:hAnsi="Calibri" w:cs="Calibri"/>
          <w:sz w:val="20"/>
          <w:szCs w:val="20"/>
        </w:rPr>
      </w:pPr>
      <w:r w:rsidRPr="00BC453B">
        <w:rPr>
          <w:rFonts w:ascii="Calibri" w:hAnsi="Calibri" w:cs="Calibri"/>
          <w:sz w:val="20"/>
          <w:szCs w:val="20"/>
        </w:rPr>
        <w:t>ETAP IV – Porównanie – porównanie uzyskanych wyników etapu III (ocena) z przyjętymi wymaganiami (określonymi na etapie II efektami uczenia się) po zakończeniu wsparcia udzielanego danej osobie. Nabycie kompetencji potwierdzone jest uzyskaniem dokumentu zawierającego wyszczególnione efekty uczenia się odnoszące się do nabytej kompetencji.  </w:t>
      </w:r>
    </w:p>
    <w:p w14:paraId="68AC618A" w14:textId="29FBEF69" w:rsidR="00C6441E" w:rsidRPr="00BC453B" w:rsidRDefault="00C6441E" w:rsidP="00421920">
      <w:pPr>
        <w:pStyle w:val="Akapitzlist"/>
        <w:numPr>
          <w:ilvl w:val="0"/>
          <w:numId w:val="7"/>
        </w:numPr>
        <w:spacing w:after="0" w:line="276" w:lineRule="auto"/>
        <w:jc w:val="both"/>
        <w:rPr>
          <w:rFonts w:ascii="Calibri" w:hAnsi="Calibri" w:cs="Calibri"/>
          <w:sz w:val="20"/>
          <w:szCs w:val="20"/>
        </w:rPr>
      </w:pPr>
      <w:r w:rsidRPr="00BC453B">
        <w:rPr>
          <w:rFonts w:ascii="Calibri" w:hAnsi="Calibri" w:cs="Calibri"/>
          <w:sz w:val="20"/>
          <w:szCs w:val="20"/>
        </w:rPr>
        <w:t xml:space="preserve">Wykonawca będzie zobowiązany do oznaczenia wszystkich materiałów i dokumentów szkoleniowych znakami UE, Funduszy Europejskich, barw RP oraz marki </w:t>
      </w:r>
      <w:r w:rsidR="006557AF" w:rsidRPr="00BC453B">
        <w:rPr>
          <w:rFonts w:ascii="Calibri" w:hAnsi="Calibri" w:cs="Calibri"/>
          <w:sz w:val="20"/>
          <w:szCs w:val="20"/>
        </w:rPr>
        <w:t>Lubuskie</w:t>
      </w:r>
      <w:r w:rsidRPr="00BC453B">
        <w:rPr>
          <w:rFonts w:ascii="Calibri" w:hAnsi="Calibri" w:cs="Calibri"/>
          <w:sz w:val="20"/>
          <w:szCs w:val="20"/>
        </w:rPr>
        <w:t>, zgodnie z</w:t>
      </w:r>
      <w:r w:rsidR="005D1BF3" w:rsidRPr="00BC453B">
        <w:rPr>
          <w:rFonts w:ascii="Calibri" w:hAnsi="Calibri" w:cs="Calibri"/>
          <w:sz w:val="20"/>
          <w:szCs w:val="20"/>
        </w:rPr>
        <w:t> </w:t>
      </w:r>
      <w:r w:rsidRPr="00BC453B">
        <w:rPr>
          <w:rFonts w:ascii="Calibri" w:hAnsi="Calibri" w:cs="Calibri"/>
          <w:sz w:val="20"/>
          <w:szCs w:val="20"/>
        </w:rPr>
        <w:t>wytycznymi Zamawiającego.</w:t>
      </w:r>
    </w:p>
    <w:p w14:paraId="247E94F1" w14:textId="60AE3895" w:rsidR="008B4E6B" w:rsidRPr="00C42941" w:rsidRDefault="00C6441E" w:rsidP="00C42941">
      <w:pPr>
        <w:pStyle w:val="Akapitzlist"/>
        <w:numPr>
          <w:ilvl w:val="0"/>
          <w:numId w:val="7"/>
        </w:numPr>
        <w:spacing w:after="0" w:line="276" w:lineRule="auto"/>
        <w:jc w:val="both"/>
        <w:rPr>
          <w:rFonts w:ascii="Calibri" w:hAnsi="Calibri" w:cs="Calibri"/>
          <w:sz w:val="20"/>
          <w:szCs w:val="20"/>
        </w:rPr>
      </w:pPr>
      <w:r w:rsidRPr="00BC453B">
        <w:rPr>
          <w:rFonts w:ascii="Calibri" w:hAnsi="Calibri" w:cs="Calibri"/>
          <w:sz w:val="20"/>
          <w:szCs w:val="20"/>
        </w:rPr>
        <w:t>Prowadzenie zajęć będzie zgodne z zasadami niedyskryminacji i przeciwdziałania stereotypom, w tym uwzględniając różnorodność uczniów, ich indywidualne potrzeby edukacyjne oraz przeciwdziałanie wykluczeniu ze względu na płeć czy niepełnosprawność</w:t>
      </w:r>
      <w:r w:rsidR="00983ED0" w:rsidRPr="00BC453B">
        <w:rPr>
          <w:rFonts w:ascii="Calibri" w:hAnsi="Calibri" w:cs="Calibri"/>
          <w:sz w:val="20"/>
          <w:szCs w:val="20"/>
        </w:rPr>
        <w:t xml:space="preserve">, a materiały </w:t>
      </w:r>
      <w:r w:rsidR="00C42941">
        <w:rPr>
          <w:rFonts w:ascii="Calibri" w:hAnsi="Calibri" w:cs="Calibri"/>
          <w:sz w:val="20"/>
          <w:szCs w:val="20"/>
        </w:rPr>
        <w:t xml:space="preserve">muszą zostać </w:t>
      </w:r>
      <w:r w:rsidR="00983ED0" w:rsidRPr="00BC453B">
        <w:rPr>
          <w:rFonts w:ascii="Calibri" w:hAnsi="Calibri" w:cs="Calibri"/>
          <w:sz w:val="20"/>
          <w:szCs w:val="20"/>
        </w:rPr>
        <w:t>dostosowane do potrzeb osób z niepełnosprawnościami</w:t>
      </w:r>
      <w:r w:rsidR="00C42941">
        <w:rPr>
          <w:rFonts w:ascii="Calibri" w:hAnsi="Calibri" w:cs="Calibri"/>
          <w:sz w:val="20"/>
          <w:szCs w:val="20"/>
        </w:rPr>
        <w:t>: autyzm/asperger 10 osób; niepełnosprawność intelektualna w stopniu lekkim 5 osób; afazja 5 osób</w:t>
      </w:r>
      <w:r w:rsidR="00983ED0" w:rsidRPr="00BC453B">
        <w:rPr>
          <w:rFonts w:ascii="Calibri" w:hAnsi="Calibri" w:cs="Calibri"/>
          <w:sz w:val="20"/>
          <w:szCs w:val="20"/>
        </w:rPr>
        <w:t xml:space="preserve"> (np. tłumacz PJM, asystent, alternatywne formaty druku).</w:t>
      </w:r>
    </w:p>
    <w:p w14:paraId="7AC570CF" w14:textId="77777777" w:rsidR="00CB1CCC" w:rsidRPr="00CB1CCC" w:rsidRDefault="00CB1CCC" w:rsidP="00CB1CCC">
      <w:pPr>
        <w:pStyle w:val="Akapitzlist"/>
        <w:numPr>
          <w:ilvl w:val="0"/>
          <w:numId w:val="7"/>
        </w:numPr>
        <w:spacing w:after="0" w:line="276" w:lineRule="auto"/>
        <w:jc w:val="both"/>
        <w:rPr>
          <w:rFonts w:ascii="Calibri" w:hAnsi="Calibri" w:cs="Calibri"/>
          <w:sz w:val="20"/>
          <w:szCs w:val="20"/>
        </w:rPr>
      </w:pPr>
      <w:r>
        <w:rPr>
          <w:rFonts w:ascii="Calibri" w:hAnsi="Calibri" w:cs="Calibri"/>
          <w:color w:val="4A4A4A"/>
          <w:sz w:val="20"/>
          <w:szCs w:val="20"/>
          <w:shd w:val="clear" w:color="auto" w:fill="FFFFFF"/>
        </w:rPr>
        <w:t>Uwaga:</w:t>
      </w:r>
    </w:p>
    <w:p w14:paraId="7C619043" w14:textId="163CA906" w:rsidR="00B21E83" w:rsidRDefault="00E24C97" w:rsidP="00CB1CCC">
      <w:pPr>
        <w:pStyle w:val="Akapitzlist"/>
        <w:spacing w:after="0" w:line="276" w:lineRule="auto"/>
        <w:jc w:val="both"/>
        <w:rPr>
          <w:rFonts w:ascii="Calibri" w:hAnsi="Calibri" w:cs="Calibri"/>
          <w:color w:val="4A4A4A"/>
          <w:sz w:val="20"/>
          <w:szCs w:val="20"/>
          <w:shd w:val="clear" w:color="auto" w:fill="FFFFFF"/>
        </w:rPr>
      </w:pPr>
      <w:r w:rsidRPr="00CB1CCC">
        <w:rPr>
          <w:rFonts w:ascii="Calibri" w:hAnsi="Calibri" w:cs="Calibri"/>
          <w:color w:val="4A4A4A"/>
          <w:sz w:val="20"/>
          <w:szCs w:val="20"/>
          <w:shd w:val="clear" w:color="auto" w:fill="FFFFFF"/>
        </w:rPr>
        <w:t xml:space="preserve">Wykonawca zobowiązany jest do zweryfikowania osób </w:t>
      </w:r>
      <w:r w:rsidR="00CB1CCC">
        <w:rPr>
          <w:rFonts w:ascii="Calibri" w:hAnsi="Calibri" w:cs="Calibri"/>
          <w:color w:val="4A4A4A"/>
          <w:sz w:val="20"/>
          <w:szCs w:val="20"/>
          <w:shd w:val="clear" w:color="auto" w:fill="FFFFFF"/>
        </w:rPr>
        <w:t xml:space="preserve">przeznczonych do </w:t>
      </w:r>
      <w:r w:rsidRPr="00CB1CCC">
        <w:rPr>
          <w:rFonts w:ascii="Calibri" w:hAnsi="Calibri" w:cs="Calibri"/>
          <w:color w:val="4A4A4A"/>
          <w:sz w:val="20"/>
          <w:szCs w:val="20"/>
          <w:shd w:val="clear" w:color="auto" w:fill="FFFFFF"/>
        </w:rPr>
        <w:t>realizacji zamówienia pod względem występowania w Rejestrze Sprawców Przestępstw na tle seksualnym w związku z ustawą z dnia 13 maja 2016 r. o przeciwdziałaniu zagrożeniom przestępczością na tle seksualnym i ochronie małoletnich (</w:t>
      </w:r>
      <w:r w:rsidR="001B4B28">
        <w:rPr>
          <w:rFonts w:ascii="Calibri" w:hAnsi="Calibri" w:cs="Calibri"/>
          <w:color w:val="4A4A4A"/>
          <w:sz w:val="20"/>
          <w:szCs w:val="20"/>
          <w:shd w:val="clear" w:color="auto" w:fill="FFFFFF"/>
        </w:rPr>
        <w:t xml:space="preserve"> t.j. Dz. U. 2026</w:t>
      </w:r>
      <w:r w:rsidRPr="00CB1CCC">
        <w:rPr>
          <w:rFonts w:ascii="Calibri" w:hAnsi="Calibri" w:cs="Calibri"/>
          <w:color w:val="4A4A4A"/>
          <w:sz w:val="20"/>
          <w:szCs w:val="20"/>
          <w:shd w:val="clear" w:color="auto" w:fill="FFFFFF"/>
        </w:rPr>
        <w:t xml:space="preserve"> poz. </w:t>
      </w:r>
      <w:r w:rsidR="001B4B28">
        <w:rPr>
          <w:rFonts w:ascii="Calibri" w:hAnsi="Calibri" w:cs="Calibri"/>
          <w:color w:val="4A4A4A"/>
          <w:sz w:val="20"/>
          <w:szCs w:val="20"/>
          <w:shd w:val="clear" w:color="auto" w:fill="FFFFFF"/>
        </w:rPr>
        <w:t>110</w:t>
      </w:r>
      <w:r w:rsidRPr="00CB1CCC">
        <w:rPr>
          <w:rFonts w:ascii="Calibri" w:hAnsi="Calibri" w:cs="Calibri"/>
          <w:color w:val="4A4A4A"/>
          <w:sz w:val="20"/>
          <w:szCs w:val="20"/>
          <w:shd w:val="clear" w:color="auto" w:fill="FFFFFF"/>
        </w:rPr>
        <w:t>.)</w:t>
      </w:r>
      <w:r w:rsidRPr="00CB1CCC">
        <w:rPr>
          <w:rFonts w:ascii="Calibri" w:hAnsi="Calibri" w:cs="Calibri"/>
          <w:color w:val="4A4A4A"/>
          <w:sz w:val="20"/>
          <w:szCs w:val="20"/>
        </w:rPr>
        <w:br/>
      </w:r>
      <w:r w:rsidRPr="00CB1CCC">
        <w:rPr>
          <w:rFonts w:ascii="Calibri" w:hAnsi="Calibri" w:cs="Calibri"/>
          <w:color w:val="4A4A4A"/>
          <w:sz w:val="20"/>
          <w:szCs w:val="20"/>
        </w:rPr>
        <w:br/>
      </w:r>
      <w:r w:rsidRPr="00CB1CCC">
        <w:rPr>
          <w:rFonts w:ascii="Calibri" w:hAnsi="Calibri" w:cs="Calibri"/>
          <w:color w:val="4A4A4A"/>
          <w:sz w:val="20"/>
          <w:szCs w:val="20"/>
          <w:shd w:val="clear" w:color="auto" w:fill="FFFFFF"/>
        </w:rPr>
        <w:t>W związku z powyższym Wykonawca przedstawi Zamawiającemu najpóźniej</w:t>
      </w:r>
      <w:r w:rsidR="00CB1CCC">
        <w:rPr>
          <w:rFonts w:ascii="Calibri" w:hAnsi="Calibri" w:cs="Calibri"/>
          <w:color w:val="4A4A4A"/>
          <w:sz w:val="20"/>
          <w:szCs w:val="20"/>
        </w:rPr>
        <w:t xml:space="preserve"> na 2 dni robocze </w:t>
      </w:r>
      <w:r w:rsidR="00CB1CCC">
        <w:rPr>
          <w:rFonts w:ascii="Calibri" w:hAnsi="Calibri" w:cs="Calibri"/>
          <w:color w:val="4A4A4A"/>
          <w:sz w:val="20"/>
          <w:szCs w:val="20"/>
          <w:shd w:val="clear" w:color="auto" w:fill="FFFFFF"/>
        </w:rPr>
        <w:t>przed rozpoczęciem</w:t>
      </w:r>
      <w:r w:rsidRPr="00CB1CCC">
        <w:rPr>
          <w:rFonts w:ascii="Calibri" w:hAnsi="Calibri" w:cs="Calibri"/>
          <w:color w:val="4A4A4A"/>
          <w:sz w:val="20"/>
          <w:szCs w:val="20"/>
          <w:shd w:val="clear" w:color="auto" w:fill="FFFFFF"/>
        </w:rPr>
        <w:t xml:space="preserve"> świadczenia usługi, informację że osoby za pomocą których wykonuje zamówienie nie figurują w Krajowym Rejestrze Karnym w zakresie przestępstw określonych w rozdziale XIX i XXV Kodeksu karnego, w art. 189a i art. 207 Kodeksu karnego oraz w ustawie z dnia 29 lipca 2005 r. o przeciwdziałaniu narkomanii (Dz. U. z 2023 r. poz. 1939), lub za odpowiadające tym przestępstwom czyny zabronione określone w przepisach prawa obcego (art. 21 ust. 3 ustawy z dnia 13 maja 2016 r. o przeciwdziałaniu zagrożeniom przestępczością na tle seksualnym i ochronie małoletnich (</w:t>
      </w:r>
      <w:r w:rsidR="001B4B28">
        <w:rPr>
          <w:rFonts w:ascii="Calibri" w:hAnsi="Calibri" w:cs="Calibri"/>
          <w:color w:val="4A4A4A"/>
          <w:sz w:val="20"/>
          <w:szCs w:val="20"/>
          <w:shd w:val="clear" w:color="auto" w:fill="FFFFFF"/>
        </w:rPr>
        <w:t>t.j.Dz. U. z 2026</w:t>
      </w:r>
      <w:r w:rsidRPr="00CB1CCC">
        <w:rPr>
          <w:rFonts w:ascii="Calibri" w:hAnsi="Calibri" w:cs="Calibri"/>
          <w:color w:val="4A4A4A"/>
          <w:sz w:val="20"/>
          <w:szCs w:val="20"/>
          <w:shd w:val="clear" w:color="auto" w:fill="FFFFFF"/>
        </w:rPr>
        <w:t xml:space="preserve"> r. poz. </w:t>
      </w:r>
      <w:r w:rsidR="001B4B28">
        <w:rPr>
          <w:rFonts w:ascii="Calibri" w:hAnsi="Calibri" w:cs="Calibri"/>
          <w:color w:val="4A4A4A"/>
          <w:sz w:val="20"/>
          <w:szCs w:val="20"/>
          <w:shd w:val="clear" w:color="auto" w:fill="FFFFFF"/>
        </w:rPr>
        <w:t xml:space="preserve">110 </w:t>
      </w:r>
      <w:r w:rsidRPr="00CB1CCC">
        <w:rPr>
          <w:rFonts w:ascii="Calibri" w:hAnsi="Calibri" w:cs="Calibri"/>
          <w:color w:val="4A4A4A"/>
          <w:sz w:val="20"/>
          <w:szCs w:val="20"/>
          <w:shd w:val="clear" w:color="auto" w:fill="FFFFFF"/>
        </w:rPr>
        <w:t>– tzw. ustawa Kamilka).</w:t>
      </w:r>
    </w:p>
    <w:p w14:paraId="03D917C7" w14:textId="77777777" w:rsidR="001B4B28" w:rsidRDefault="001B4B28" w:rsidP="00CB1CCC">
      <w:pPr>
        <w:pStyle w:val="Akapitzlist"/>
        <w:spacing w:after="0" w:line="276" w:lineRule="auto"/>
        <w:jc w:val="both"/>
        <w:rPr>
          <w:rFonts w:ascii="Calibri" w:hAnsi="Calibri" w:cs="Calibri"/>
          <w:color w:val="4A4A4A"/>
          <w:sz w:val="20"/>
          <w:szCs w:val="20"/>
          <w:shd w:val="clear" w:color="auto" w:fill="FFFFFF"/>
        </w:rPr>
      </w:pPr>
    </w:p>
    <w:p w14:paraId="3A71E27E" w14:textId="77777777" w:rsidR="001B4B28" w:rsidRDefault="001B4B28" w:rsidP="00CB1CCC">
      <w:pPr>
        <w:pStyle w:val="Akapitzlist"/>
        <w:spacing w:after="0" w:line="276" w:lineRule="auto"/>
        <w:jc w:val="both"/>
        <w:rPr>
          <w:rFonts w:ascii="Calibri" w:hAnsi="Calibri" w:cs="Calibri"/>
          <w:color w:val="4A4A4A"/>
          <w:sz w:val="20"/>
          <w:szCs w:val="20"/>
          <w:shd w:val="clear" w:color="auto" w:fill="FFFFFF"/>
        </w:rPr>
      </w:pPr>
    </w:p>
    <w:p w14:paraId="3E0AD444" w14:textId="157A63A6" w:rsidR="001B4B28" w:rsidRPr="00CB1CCC" w:rsidRDefault="001B4B28" w:rsidP="00CB1CCC">
      <w:pPr>
        <w:pStyle w:val="Akapitzlist"/>
        <w:spacing w:after="0" w:line="276" w:lineRule="auto"/>
        <w:jc w:val="both"/>
        <w:rPr>
          <w:rFonts w:ascii="Calibri" w:hAnsi="Calibri" w:cs="Calibri"/>
          <w:sz w:val="20"/>
          <w:szCs w:val="20"/>
        </w:rPr>
      </w:pPr>
    </w:p>
    <w:sectPr w:rsidR="001B4B28" w:rsidRPr="00CB1CCC" w:rsidSect="00BC453B">
      <w:head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D9274" w14:textId="77777777" w:rsidR="00781C3A" w:rsidRDefault="00781C3A" w:rsidP="00EC5976">
      <w:pPr>
        <w:spacing w:after="0" w:line="240" w:lineRule="auto"/>
      </w:pPr>
      <w:r>
        <w:separator/>
      </w:r>
    </w:p>
  </w:endnote>
  <w:endnote w:type="continuationSeparator" w:id="0">
    <w:p w14:paraId="4E0A1951" w14:textId="77777777" w:rsidR="00781C3A" w:rsidRDefault="00781C3A" w:rsidP="00EC5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DAA09" w14:textId="77777777" w:rsidR="00781C3A" w:rsidRDefault="00781C3A" w:rsidP="00EC5976">
      <w:pPr>
        <w:spacing w:after="0" w:line="240" w:lineRule="auto"/>
      </w:pPr>
      <w:r>
        <w:separator/>
      </w:r>
    </w:p>
  </w:footnote>
  <w:footnote w:type="continuationSeparator" w:id="0">
    <w:p w14:paraId="1599652E" w14:textId="77777777" w:rsidR="00781C3A" w:rsidRDefault="00781C3A" w:rsidP="00EC59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B638D" w14:textId="32FE0BE9" w:rsidR="009A68A5" w:rsidRDefault="003B5CC4" w:rsidP="00EC5976">
    <w:pPr>
      <w:pStyle w:val="Nagwek"/>
      <w:jc w:val="center"/>
    </w:pPr>
    <w:r>
      <w:rPr>
        <w:noProof/>
      </w:rPr>
      <w:drawing>
        <wp:inline distT="0" distB="0" distL="0" distR="0" wp14:anchorId="571BBFD0" wp14:editId="5E9A640E">
          <wp:extent cx="5731510" cy="450215"/>
          <wp:effectExtent l="0" t="0" r="2540" b="6985"/>
          <wp:docPr id="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7"/>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4502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C49"/>
    <w:multiLevelType w:val="hybridMultilevel"/>
    <w:tmpl w:val="9BE675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046F62"/>
    <w:multiLevelType w:val="multilevel"/>
    <w:tmpl w:val="AA3C4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7305EC"/>
    <w:multiLevelType w:val="multilevel"/>
    <w:tmpl w:val="99D88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CA6229"/>
    <w:multiLevelType w:val="multilevel"/>
    <w:tmpl w:val="368AD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1200CA8"/>
    <w:multiLevelType w:val="hybridMultilevel"/>
    <w:tmpl w:val="DAB88388"/>
    <w:lvl w:ilvl="0" w:tplc="81A074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9A7237F"/>
    <w:multiLevelType w:val="multilevel"/>
    <w:tmpl w:val="DDEE9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876C00"/>
    <w:multiLevelType w:val="multilevel"/>
    <w:tmpl w:val="1C567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EB2F6C"/>
    <w:multiLevelType w:val="hybridMultilevel"/>
    <w:tmpl w:val="8B444248"/>
    <w:lvl w:ilvl="0" w:tplc="C480EEEA">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8" w15:restartNumberingAfterBreak="0">
    <w:nsid w:val="56C03E93"/>
    <w:multiLevelType w:val="multilevel"/>
    <w:tmpl w:val="C83C5394"/>
    <w:styleLink w:val="WWNum1"/>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9" w15:restartNumberingAfterBreak="0">
    <w:nsid w:val="5DDE5318"/>
    <w:multiLevelType w:val="multilevel"/>
    <w:tmpl w:val="FADA3F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4653C7D"/>
    <w:multiLevelType w:val="hybridMultilevel"/>
    <w:tmpl w:val="FE34CC1C"/>
    <w:lvl w:ilvl="0" w:tplc="704A41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4F96CCD"/>
    <w:multiLevelType w:val="hybridMultilevel"/>
    <w:tmpl w:val="E266212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6550D76"/>
    <w:multiLevelType w:val="multilevel"/>
    <w:tmpl w:val="4FF61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A534FD3"/>
    <w:multiLevelType w:val="hybridMultilevel"/>
    <w:tmpl w:val="A782D744"/>
    <w:lvl w:ilvl="0" w:tplc="8358584E">
      <w:start w:val="1"/>
      <w:numFmt w:val="decimal"/>
      <w:lvlText w:val="%1)"/>
      <w:lvlJc w:val="left"/>
      <w:pPr>
        <w:tabs>
          <w:tab w:val="num" w:pos="720"/>
        </w:tabs>
        <w:ind w:left="720" w:hanging="360"/>
      </w:pPr>
      <w:rPr>
        <w:rFonts w:ascii="Verdana" w:hAnsi="Verdana" w:cs="Verdana" w:hint="default"/>
        <w:b w:val="0"/>
        <w:bCs w:val="0"/>
        <w:i w:val="0"/>
        <w:iCs w:val="0"/>
        <w:color w:val="auto"/>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6AB02A37"/>
    <w:multiLevelType w:val="multilevel"/>
    <w:tmpl w:val="7C461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8D074B"/>
    <w:multiLevelType w:val="multilevel"/>
    <w:tmpl w:val="FF96A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33D39EA"/>
    <w:multiLevelType w:val="multilevel"/>
    <w:tmpl w:val="06540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E973988"/>
    <w:multiLevelType w:val="hybridMultilevel"/>
    <w:tmpl w:val="DF74E3E0"/>
    <w:lvl w:ilvl="0" w:tplc="C37C0550">
      <w:start w:val="1"/>
      <w:numFmt w:val="decimal"/>
      <w:lvlText w:val="%1."/>
      <w:lvlJc w:val="left"/>
      <w:pPr>
        <w:ind w:left="720" w:hanging="360"/>
      </w:pPr>
      <w:rPr>
        <w:rFonts w:ascii="Arial Narrow" w:hAnsi="Arial Narrow" w:cs="Calibri" w:hint="default"/>
        <w:strike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25202774">
    <w:abstractNumId w:val="10"/>
  </w:num>
  <w:num w:numId="2" w16cid:durableId="1462266937">
    <w:abstractNumId w:val="7"/>
  </w:num>
  <w:num w:numId="3" w16cid:durableId="1369798712">
    <w:abstractNumId w:val="9"/>
  </w:num>
  <w:num w:numId="4" w16cid:durableId="1338116068">
    <w:abstractNumId w:val="4"/>
  </w:num>
  <w:num w:numId="5" w16cid:durableId="108935428">
    <w:abstractNumId w:val="12"/>
  </w:num>
  <w:num w:numId="6" w16cid:durableId="526404366">
    <w:abstractNumId w:val="14"/>
  </w:num>
  <w:num w:numId="7" w16cid:durableId="1300184797">
    <w:abstractNumId w:val="17"/>
  </w:num>
  <w:num w:numId="8" w16cid:durableId="663439516">
    <w:abstractNumId w:val="6"/>
  </w:num>
  <w:num w:numId="9" w16cid:durableId="1349334489">
    <w:abstractNumId w:val="0"/>
  </w:num>
  <w:num w:numId="10" w16cid:durableId="834104364">
    <w:abstractNumId w:val="11"/>
  </w:num>
  <w:num w:numId="11" w16cid:durableId="191040764">
    <w:abstractNumId w:val="13"/>
  </w:num>
  <w:num w:numId="12" w16cid:durableId="143743565">
    <w:abstractNumId w:val="2"/>
  </w:num>
  <w:num w:numId="13" w16cid:durableId="1224288858">
    <w:abstractNumId w:val="16"/>
  </w:num>
  <w:num w:numId="14" w16cid:durableId="326177483">
    <w:abstractNumId w:val="5"/>
  </w:num>
  <w:num w:numId="15" w16cid:durableId="1275749997">
    <w:abstractNumId w:val="15"/>
  </w:num>
  <w:num w:numId="16" w16cid:durableId="966661198">
    <w:abstractNumId w:val="1"/>
  </w:num>
  <w:num w:numId="17" w16cid:durableId="1739210832">
    <w:abstractNumId w:val="8"/>
    <w:lvlOverride w:ilvl="0">
      <w:lvl w:ilvl="0">
        <w:start w:val="1"/>
        <w:numFmt w:val="decimal"/>
        <w:lvlText w:val="%1."/>
        <w:lvlJc w:val="left"/>
        <w:pPr>
          <w:ind w:left="360" w:hanging="360"/>
        </w:pPr>
        <w:rPr>
          <w:rFonts w:cs="Times New Roman"/>
          <w:sz w:val="20"/>
          <w:szCs w:val="20"/>
        </w:rPr>
      </w:lvl>
    </w:lvlOverride>
    <w:lvlOverride w:ilvl="1">
      <w:lvl w:ilvl="1">
        <w:start w:val="1"/>
        <w:numFmt w:val="lowerLetter"/>
        <w:lvlText w:val="%2."/>
        <w:lvlJc w:val="left"/>
        <w:pPr>
          <w:ind w:left="1080" w:hanging="360"/>
        </w:pPr>
        <w:rPr>
          <w:rFonts w:cs="Times New Roman"/>
        </w:rPr>
      </w:lvl>
    </w:lvlOverride>
    <w:lvlOverride w:ilvl="2">
      <w:lvl w:ilvl="2">
        <w:start w:val="1"/>
        <w:numFmt w:val="lowerRoman"/>
        <w:lvlText w:val="%1.%2.%3."/>
        <w:lvlJc w:val="right"/>
        <w:pPr>
          <w:ind w:left="1800" w:hanging="180"/>
        </w:pPr>
        <w:rPr>
          <w:rFonts w:cs="Times New Roman"/>
        </w:rPr>
      </w:lvl>
    </w:lvlOverride>
    <w:lvlOverride w:ilvl="3">
      <w:lvl w:ilvl="3">
        <w:start w:val="1"/>
        <w:numFmt w:val="decimal"/>
        <w:lvlText w:val="%1.%2.%3.%4."/>
        <w:lvlJc w:val="left"/>
        <w:pPr>
          <w:ind w:left="2520" w:hanging="360"/>
        </w:pPr>
        <w:rPr>
          <w:rFonts w:cs="Times New Roman"/>
        </w:rPr>
      </w:lvl>
    </w:lvlOverride>
    <w:lvlOverride w:ilvl="4">
      <w:lvl w:ilvl="4">
        <w:start w:val="1"/>
        <w:numFmt w:val="lowerLetter"/>
        <w:lvlText w:val="%1.%2.%3.%4.%5."/>
        <w:lvlJc w:val="left"/>
        <w:pPr>
          <w:ind w:left="3240" w:hanging="360"/>
        </w:pPr>
        <w:rPr>
          <w:rFonts w:cs="Times New Roman"/>
        </w:rPr>
      </w:lvl>
    </w:lvlOverride>
    <w:lvlOverride w:ilvl="5">
      <w:lvl w:ilvl="5">
        <w:start w:val="1"/>
        <w:numFmt w:val="lowerRoman"/>
        <w:lvlText w:val="%1.%2.%3.%4.%5.%6."/>
        <w:lvlJc w:val="right"/>
        <w:pPr>
          <w:ind w:left="3960" w:hanging="180"/>
        </w:pPr>
        <w:rPr>
          <w:rFonts w:cs="Times New Roman"/>
        </w:rPr>
      </w:lvl>
    </w:lvlOverride>
    <w:lvlOverride w:ilvl="6">
      <w:lvl w:ilvl="6">
        <w:start w:val="1"/>
        <w:numFmt w:val="decimal"/>
        <w:lvlText w:val="%1.%2.%3.%4.%5.%6.%7."/>
        <w:lvlJc w:val="left"/>
        <w:pPr>
          <w:ind w:left="4680" w:hanging="360"/>
        </w:pPr>
        <w:rPr>
          <w:rFonts w:cs="Times New Roman"/>
        </w:rPr>
      </w:lvl>
    </w:lvlOverride>
    <w:lvlOverride w:ilvl="7">
      <w:lvl w:ilvl="7">
        <w:start w:val="1"/>
        <w:numFmt w:val="lowerLetter"/>
        <w:lvlText w:val="%1.%2.%3.%4.%5.%6.%7.%8."/>
        <w:lvlJc w:val="left"/>
        <w:pPr>
          <w:ind w:left="5400" w:hanging="360"/>
        </w:pPr>
        <w:rPr>
          <w:rFonts w:cs="Times New Roman"/>
        </w:rPr>
      </w:lvl>
    </w:lvlOverride>
    <w:lvlOverride w:ilvl="8">
      <w:lvl w:ilvl="8">
        <w:start w:val="1"/>
        <w:numFmt w:val="lowerRoman"/>
        <w:lvlText w:val="%1.%2.%3.%4.%5.%6.%7.%8.%9."/>
        <w:lvlJc w:val="right"/>
        <w:pPr>
          <w:ind w:left="6120" w:hanging="180"/>
        </w:pPr>
        <w:rPr>
          <w:rFonts w:cs="Times New Roman"/>
        </w:rPr>
      </w:lvl>
    </w:lvlOverride>
  </w:num>
  <w:num w:numId="18" w16cid:durableId="32848821">
    <w:abstractNumId w:val="8"/>
  </w:num>
  <w:num w:numId="19" w16cid:durableId="597948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976"/>
    <w:rsid w:val="00012E97"/>
    <w:rsid w:val="000248CB"/>
    <w:rsid w:val="00026DC5"/>
    <w:rsid w:val="000271FE"/>
    <w:rsid w:val="00045F28"/>
    <w:rsid w:val="00047485"/>
    <w:rsid w:val="00053731"/>
    <w:rsid w:val="00094A95"/>
    <w:rsid w:val="000E0B74"/>
    <w:rsid w:val="000E32B6"/>
    <w:rsid w:val="00114785"/>
    <w:rsid w:val="00116C07"/>
    <w:rsid w:val="00127909"/>
    <w:rsid w:val="00147548"/>
    <w:rsid w:val="001605DE"/>
    <w:rsid w:val="00176286"/>
    <w:rsid w:val="00180790"/>
    <w:rsid w:val="001823BC"/>
    <w:rsid w:val="0019534E"/>
    <w:rsid w:val="001B4B28"/>
    <w:rsid w:val="001F381F"/>
    <w:rsid w:val="002107BB"/>
    <w:rsid w:val="002217C3"/>
    <w:rsid w:val="0022359E"/>
    <w:rsid w:val="00236E9D"/>
    <w:rsid w:val="00237A7C"/>
    <w:rsid w:val="00263348"/>
    <w:rsid w:val="002B1705"/>
    <w:rsid w:val="002C662A"/>
    <w:rsid w:val="002F7281"/>
    <w:rsid w:val="003239A0"/>
    <w:rsid w:val="003251DD"/>
    <w:rsid w:val="003538B8"/>
    <w:rsid w:val="00377E71"/>
    <w:rsid w:val="00393368"/>
    <w:rsid w:val="00396ED9"/>
    <w:rsid w:val="003B5CC4"/>
    <w:rsid w:val="003B63B0"/>
    <w:rsid w:val="003B7916"/>
    <w:rsid w:val="003C1CD9"/>
    <w:rsid w:val="003C2337"/>
    <w:rsid w:val="003E51CD"/>
    <w:rsid w:val="0042034F"/>
    <w:rsid w:val="00420FEA"/>
    <w:rsid w:val="00421920"/>
    <w:rsid w:val="004419D0"/>
    <w:rsid w:val="00444564"/>
    <w:rsid w:val="004518F4"/>
    <w:rsid w:val="0046312C"/>
    <w:rsid w:val="00463D91"/>
    <w:rsid w:val="004642AD"/>
    <w:rsid w:val="00480952"/>
    <w:rsid w:val="004A53E0"/>
    <w:rsid w:val="004E58E7"/>
    <w:rsid w:val="0050304B"/>
    <w:rsid w:val="0051087F"/>
    <w:rsid w:val="005210D3"/>
    <w:rsid w:val="00546904"/>
    <w:rsid w:val="00554B25"/>
    <w:rsid w:val="0056212C"/>
    <w:rsid w:val="00565E06"/>
    <w:rsid w:val="005D1BF3"/>
    <w:rsid w:val="005D7A3C"/>
    <w:rsid w:val="006202D6"/>
    <w:rsid w:val="0062255B"/>
    <w:rsid w:val="006247FD"/>
    <w:rsid w:val="00631D6C"/>
    <w:rsid w:val="0065530C"/>
    <w:rsid w:val="006557AF"/>
    <w:rsid w:val="00661AB7"/>
    <w:rsid w:val="00681F6E"/>
    <w:rsid w:val="006863D0"/>
    <w:rsid w:val="006D2840"/>
    <w:rsid w:val="006E1316"/>
    <w:rsid w:val="006F1303"/>
    <w:rsid w:val="007017B9"/>
    <w:rsid w:val="00720C64"/>
    <w:rsid w:val="00730B06"/>
    <w:rsid w:val="00733A2A"/>
    <w:rsid w:val="007414B2"/>
    <w:rsid w:val="00781C3A"/>
    <w:rsid w:val="00791A8C"/>
    <w:rsid w:val="007B6842"/>
    <w:rsid w:val="007B75C4"/>
    <w:rsid w:val="007D472C"/>
    <w:rsid w:val="007F0D33"/>
    <w:rsid w:val="00823FF5"/>
    <w:rsid w:val="008277DA"/>
    <w:rsid w:val="00872DE9"/>
    <w:rsid w:val="00873B3E"/>
    <w:rsid w:val="008A5ABE"/>
    <w:rsid w:val="008B4E6B"/>
    <w:rsid w:val="008D6308"/>
    <w:rsid w:val="00951C3D"/>
    <w:rsid w:val="0096357C"/>
    <w:rsid w:val="00983ED0"/>
    <w:rsid w:val="00985B58"/>
    <w:rsid w:val="009A5E91"/>
    <w:rsid w:val="009A68A5"/>
    <w:rsid w:val="009D433A"/>
    <w:rsid w:val="009F2C5C"/>
    <w:rsid w:val="009F5561"/>
    <w:rsid w:val="00A0042C"/>
    <w:rsid w:val="00A15D57"/>
    <w:rsid w:val="00A17911"/>
    <w:rsid w:val="00A4000F"/>
    <w:rsid w:val="00A802C7"/>
    <w:rsid w:val="00A85BC1"/>
    <w:rsid w:val="00AC5CF5"/>
    <w:rsid w:val="00AD4C91"/>
    <w:rsid w:val="00AF2C83"/>
    <w:rsid w:val="00AF598C"/>
    <w:rsid w:val="00B028DC"/>
    <w:rsid w:val="00B21E83"/>
    <w:rsid w:val="00B23080"/>
    <w:rsid w:val="00B54ACA"/>
    <w:rsid w:val="00B75264"/>
    <w:rsid w:val="00B820A3"/>
    <w:rsid w:val="00B83DCF"/>
    <w:rsid w:val="00BC453B"/>
    <w:rsid w:val="00BC4C58"/>
    <w:rsid w:val="00BE77B5"/>
    <w:rsid w:val="00C42480"/>
    <w:rsid w:val="00C42941"/>
    <w:rsid w:val="00C43648"/>
    <w:rsid w:val="00C509F9"/>
    <w:rsid w:val="00C6441E"/>
    <w:rsid w:val="00C752BB"/>
    <w:rsid w:val="00C806F2"/>
    <w:rsid w:val="00C9056E"/>
    <w:rsid w:val="00CB1CCC"/>
    <w:rsid w:val="00CD04A1"/>
    <w:rsid w:val="00CD39BC"/>
    <w:rsid w:val="00CE0497"/>
    <w:rsid w:val="00D31ED3"/>
    <w:rsid w:val="00D5211C"/>
    <w:rsid w:val="00D60CAB"/>
    <w:rsid w:val="00D616F7"/>
    <w:rsid w:val="00D63EF0"/>
    <w:rsid w:val="00D75A51"/>
    <w:rsid w:val="00D7625D"/>
    <w:rsid w:val="00D8241D"/>
    <w:rsid w:val="00DA5AFE"/>
    <w:rsid w:val="00DB7FB9"/>
    <w:rsid w:val="00E21413"/>
    <w:rsid w:val="00E24C97"/>
    <w:rsid w:val="00E30BCE"/>
    <w:rsid w:val="00E31644"/>
    <w:rsid w:val="00E7467B"/>
    <w:rsid w:val="00E82924"/>
    <w:rsid w:val="00EA3DC9"/>
    <w:rsid w:val="00EA4D62"/>
    <w:rsid w:val="00EA5314"/>
    <w:rsid w:val="00EB1311"/>
    <w:rsid w:val="00EC5976"/>
    <w:rsid w:val="00ED41A1"/>
    <w:rsid w:val="00ED500B"/>
    <w:rsid w:val="00EF3C5E"/>
    <w:rsid w:val="00F23BF9"/>
    <w:rsid w:val="00F34C7F"/>
    <w:rsid w:val="00F53060"/>
    <w:rsid w:val="00F610E3"/>
    <w:rsid w:val="00FB30CE"/>
    <w:rsid w:val="00FC3589"/>
    <w:rsid w:val="00FD2512"/>
    <w:rsid w:val="00FF0EC2"/>
    <w:rsid w:val="173B8773"/>
    <w:rsid w:val="236B8F29"/>
    <w:rsid w:val="285CAE1C"/>
    <w:rsid w:val="2FC29863"/>
    <w:rsid w:val="42C44AB2"/>
    <w:rsid w:val="49848B5C"/>
    <w:rsid w:val="4EB6069E"/>
    <w:rsid w:val="5F56DDB1"/>
    <w:rsid w:val="6D5C11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27066"/>
  <w15:docId w15:val="{9192CB5E-1141-43F3-AB84-2ED74B064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C5976"/>
  </w:style>
  <w:style w:type="paragraph" w:styleId="Nagwek1">
    <w:name w:val="heading 1"/>
    <w:basedOn w:val="Normalny"/>
    <w:next w:val="Normalny"/>
    <w:link w:val="Nagwek1Znak"/>
    <w:uiPriority w:val="9"/>
    <w:qFormat/>
    <w:rsid w:val="00EC59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EC59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EC597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EC597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EC597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EC597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C597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C597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C597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C597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EC597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EC597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C597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EC597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EC597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C597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C597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C5976"/>
    <w:rPr>
      <w:rFonts w:eastAsiaTheme="majorEastAsia" w:cstheme="majorBidi"/>
      <w:color w:val="272727" w:themeColor="text1" w:themeTint="D8"/>
    </w:rPr>
  </w:style>
  <w:style w:type="paragraph" w:styleId="Tytu">
    <w:name w:val="Title"/>
    <w:basedOn w:val="Normalny"/>
    <w:next w:val="Normalny"/>
    <w:link w:val="TytuZnak"/>
    <w:uiPriority w:val="10"/>
    <w:qFormat/>
    <w:rsid w:val="00EC59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C597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C597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C597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C5976"/>
    <w:pPr>
      <w:spacing w:before="160"/>
      <w:jc w:val="center"/>
    </w:pPr>
    <w:rPr>
      <w:i/>
      <w:iCs/>
      <w:color w:val="404040" w:themeColor="text1" w:themeTint="BF"/>
    </w:rPr>
  </w:style>
  <w:style w:type="character" w:customStyle="1" w:styleId="CytatZnak">
    <w:name w:val="Cytat Znak"/>
    <w:basedOn w:val="Domylnaczcionkaakapitu"/>
    <w:link w:val="Cytat"/>
    <w:uiPriority w:val="29"/>
    <w:rsid w:val="00EC5976"/>
    <w:rPr>
      <w:i/>
      <w:iCs/>
      <w:color w:val="404040" w:themeColor="text1" w:themeTint="BF"/>
    </w:rPr>
  </w:style>
  <w:style w:type="paragraph" w:styleId="Akapitzlist">
    <w:name w:val="List Paragraph"/>
    <w:aliases w:val="maz_wyliczenie,opis dzialania,K-P_odwolanie,A_wyliczenie,Akapit z listą5,Akapit z listą51,Numerowanie,Akapit z listą BS,Kolorowa lista — akcent 11,L1,CW_Lista,2 heading,Nagłowek 3,Preambuła,Dot pt,F5 List Paragraph,Recommendation,lp1,Norm"/>
    <w:basedOn w:val="Normalny"/>
    <w:link w:val="AkapitzlistZnak"/>
    <w:uiPriority w:val="34"/>
    <w:qFormat/>
    <w:rsid w:val="00EC5976"/>
    <w:pPr>
      <w:ind w:left="720"/>
      <w:contextualSpacing/>
    </w:pPr>
  </w:style>
  <w:style w:type="character" w:styleId="Wyrnienieintensywne">
    <w:name w:val="Intense Emphasis"/>
    <w:basedOn w:val="Domylnaczcionkaakapitu"/>
    <w:uiPriority w:val="21"/>
    <w:qFormat/>
    <w:rsid w:val="00EC5976"/>
    <w:rPr>
      <w:i/>
      <w:iCs/>
      <w:color w:val="0F4761" w:themeColor="accent1" w:themeShade="BF"/>
    </w:rPr>
  </w:style>
  <w:style w:type="paragraph" w:styleId="Cytatintensywny">
    <w:name w:val="Intense Quote"/>
    <w:basedOn w:val="Normalny"/>
    <w:next w:val="Normalny"/>
    <w:link w:val="CytatintensywnyZnak"/>
    <w:uiPriority w:val="30"/>
    <w:qFormat/>
    <w:rsid w:val="00EC59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C5976"/>
    <w:rPr>
      <w:i/>
      <w:iCs/>
      <w:color w:val="0F4761" w:themeColor="accent1" w:themeShade="BF"/>
    </w:rPr>
  </w:style>
  <w:style w:type="character" w:styleId="Odwoanieintensywne">
    <w:name w:val="Intense Reference"/>
    <w:basedOn w:val="Domylnaczcionkaakapitu"/>
    <w:uiPriority w:val="32"/>
    <w:qFormat/>
    <w:rsid w:val="00EC5976"/>
    <w:rPr>
      <w:b/>
      <w:bCs/>
      <w:smallCaps/>
      <w:color w:val="0F4761" w:themeColor="accent1" w:themeShade="BF"/>
      <w:spacing w:val="5"/>
    </w:rPr>
  </w:style>
  <w:style w:type="table" w:styleId="Tabela-Siatka">
    <w:name w:val="Table Grid"/>
    <w:basedOn w:val="Standardowy"/>
    <w:uiPriority w:val="39"/>
    <w:rsid w:val="00EC59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97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976"/>
  </w:style>
  <w:style w:type="paragraph" w:styleId="Stopka">
    <w:name w:val="footer"/>
    <w:basedOn w:val="Normalny"/>
    <w:link w:val="StopkaZnak"/>
    <w:uiPriority w:val="99"/>
    <w:unhideWhenUsed/>
    <w:rsid w:val="00EC597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976"/>
  </w:style>
  <w:style w:type="paragraph" w:styleId="NormalnyWeb">
    <w:name w:val="Normal (Web)"/>
    <w:basedOn w:val="Normalny"/>
    <w:uiPriority w:val="99"/>
    <w:unhideWhenUsed/>
    <w:rsid w:val="00C6441E"/>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Tekstprzypisukocowego">
    <w:name w:val="endnote text"/>
    <w:basedOn w:val="Normalny"/>
    <w:link w:val="TekstprzypisukocowegoZnak"/>
    <w:uiPriority w:val="99"/>
    <w:semiHidden/>
    <w:unhideWhenUsed/>
    <w:rsid w:val="00D7625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7625D"/>
    <w:rPr>
      <w:sz w:val="20"/>
      <w:szCs w:val="20"/>
    </w:rPr>
  </w:style>
  <w:style w:type="character" w:styleId="Odwoanieprzypisukocowego">
    <w:name w:val="endnote reference"/>
    <w:basedOn w:val="Domylnaczcionkaakapitu"/>
    <w:uiPriority w:val="99"/>
    <w:semiHidden/>
    <w:unhideWhenUsed/>
    <w:rsid w:val="00D7625D"/>
    <w:rPr>
      <w:vertAlign w:val="superscript"/>
    </w:rPr>
  </w:style>
  <w:style w:type="character" w:styleId="Odwoaniedokomentarza">
    <w:name w:val="annotation reference"/>
    <w:basedOn w:val="Domylnaczcionkaakapitu"/>
    <w:uiPriority w:val="99"/>
    <w:semiHidden/>
    <w:unhideWhenUsed/>
    <w:rsid w:val="00951C3D"/>
    <w:rPr>
      <w:sz w:val="16"/>
      <w:szCs w:val="16"/>
    </w:rPr>
  </w:style>
  <w:style w:type="paragraph" w:styleId="Tekstkomentarza">
    <w:name w:val="annotation text"/>
    <w:basedOn w:val="Normalny"/>
    <w:link w:val="TekstkomentarzaZnak"/>
    <w:uiPriority w:val="99"/>
    <w:unhideWhenUsed/>
    <w:rsid w:val="00951C3D"/>
    <w:pPr>
      <w:spacing w:line="240" w:lineRule="auto"/>
    </w:pPr>
    <w:rPr>
      <w:sz w:val="20"/>
      <w:szCs w:val="20"/>
    </w:rPr>
  </w:style>
  <w:style w:type="character" w:customStyle="1" w:styleId="TekstkomentarzaZnak">
    <w:name w:val="Tekst komentarza Znak"/>
    <w:basedOn w:val="Domylnaczcionkaakapitu"/>
    <w:link w:val="Tekstkomentarza"/>
    <w:uiPriority w:val="99"/>
    <w:rsid w:val="00951C3D"/>
    <w:rPr>
      <w:sz w:val="20"/>
      <w:szCs w:val="20"/>
    </w:rPr>
  </w:style>
  <w:style w:type="paragraph" w:styleId="Tematkomentarza">
    <w:name w:val="annotation subject"/>
    <w:basedOn w:val="Tekstkomentarza"/>
    <w:next w:val="Tekstkomentarza"/>
    <w:link w:val="TematkomentarzaZnak"/>
    <w:uiPriority w:val="99"/>
    <w:semiHidden/>
    <w:unhideWhenUsed/>
    <w:rsid w:val="00951C3D"/>
    <w:rPr>
      <w:b/>
      <w:bCs/>
    </w:rPr>
  </w:style>
  <w:style w:type="character" w:customStyle="1" w:styleId="TematkomentarzaZnak">
    <w:name w:val="Temat komentarza Znak"/>
    <w:basedOn w:val="TekstkomentarzaZnak"/>
    <w:link w:val="Tematkomentarza"/>
    <w:uiPriority w:val="99"/>
    <w:semiHidden/>
    <w:rsid w:val="00951C3D"/>
    <w:rPr>
      <w:b/>
      <w:bCs/>
      <w:sz w:val="20"/>
      <w:szCs w:val="20"/>
    </w:rPr>
  </w:style>
  <w:style w:type="paragraph" w:styleId="Tekstdymka">
    <w:name w:val="Balloon Text"/>
    <w:basedOn w:val="Normalny"/>
    <w:link w:val="TekstdymkaZnak"/>
    <w:uiPriority w:val="99"/>
    <w:semiHidden/>
    <w:unhideWhenUsed/>
    <w:rsid w:val="00951C3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51C3D"/>
    <w:rPr>
      <w:rFonts w:ascii="Segoe UI" w:hAnsi="Segoe UI" w:cs="Segoe UI"/>
      <w:sz w:val="18"/>
      <w:szCs w:val="18"/>
    </w:rPr>
  </w:style>
  <w:style w:type="character" w:styleId="Hipercze">
    <w:name w:val="Hyperlink"/>
    <w:basedOn w:val="Domylnaczcionkaakapitu"/>
    <w:uiPriority w:val="99"/>
    <w:unhideWhenUsed/>
    <w:rsid w:val="00AD4C91"/>
    <w:rPr>
      <w:color w:val="467886" w:themeColor="hyperlink"/>
      <w:u w:val="single"/>
    </w:rPr>
  </w:style>
  <w:style w:type="numbering" w:customStyle="1" w:styleId="WWNum1">
    <w:name w:val="WWNum1"/>
    <w:basedOn w:val="Bezlisty"/>
    <w:rsid w:val="00236E9D"/>
    <w:pPr>
      <w:numPr>
        <w:numId w:val="18"/>
      </w:numPr>
    </w:pPr>
  </w:style>
  <w:style w:type="character" w:customStyle="1" w:styleId="AkapitzlistZnak">
    <w:name w:val="Akapit z listą Znak"/>
    <w:aliases w:val="maz_wyliczenie Znak,opis dzialania Znak,K-P_odwolanie Znak,A_wyliczenie Znak,Akapit z listą5 Znak,Akapit z listą51 Znak,Numerowanie Znak,Akapit z listą BS Znak,Kolorowa lista — akcent 11 Znak,L1 Znak,CW_Lista Znak,2 heading Znak"/>
    <w:link w:val="Akapitzlist"/>
    <w:uiPriority w:val="99"/>
    <w:locked/>
    <w:rsid w:val="00236E9D"/>
  </w:style>
  <w:style w:type="paragraph" w:styleId="Poprawka">
    <w:name w:val="Revision"/>
    <w:hidden/>
    <w:uiPriority w:val="99"/>
    <w:semiHidden/>
    <w:rsid w:val="006247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2f2537f-bda9-4bfb-b53b-4a224d28915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72A7484B3159D4BA066DC03B94EA939" ma:contentTypeVersion="10" ma:contentTypeDescription="Utwórz nowy dokument." ma:contentTypeScope="" ma:versionID="27c4135f3135ef0e788e7832f56f03c1">
  <xsd:schema xmlns:xsd="http://www.w3.org/2001/XMLSchema" xmlns:xs="http://www.w3.org/2001/XMLSchema" xmlns:p="http://schemas.microsoft.com/office/2006/metadata/properties" xmlns:ns2="92f2537f-bda9-4bfb-b53b-4a224d28915e" targetNamespace="http://schemas.microsoft.com/office/2006/metadata/properties" ma:root="true" ma:fieldsID="f83e6d281ced5a03abc8e2f82479eacf" ns2:_="">
    <xsd:import namespace="92f2537f-bda9-4bfb-b53b-4a224d28915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f2537f-bda9-4bfb-b53b-4a224d2891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fad7681e-d3ca-48b1-aca5-ac14ab00351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91E801-DC84-4BBE-AD35-1AE977EAE5CB}">
  <ds:schemaRefs>
    <ds:schemaRef ds:uri="http://schemas.microsoft.com/office/2006/metadata/properties"/>
    <ds:schemaRef ds:uri="http://schemas.microsoft.com/office/infopath/2007/PartnerControls"/>
    <ds:schemaRef ds:uri="92f2537f-bda9-4bfb-b53b-4a224d28915e"/>
  </ds:schemaRefs>
</ds:datastoreItem>
</file>

<file path=customXml/itemProps2.xml><?xml version="1.0" encoding="utf-8"?>
<ds:datastoreItem xmlns:ds="http://schemas.openxmlformats.org/officeDocument/2006/customXml" ds:itemID="{7218839D-075A-4619-BA6A-9C39B69FF8F7}">
  <ds:schemaRefs>
    <ds:schemaRef ds:uri="http://schemas.microsoft.com/sharepoint/v3/contenttype/forms"/>
  </ds:schemaRefs>
</ds:datastoreItem>
</file>

<file path=customXml/itemProps3.xml><?xml version="1.0" encoding="utf-8"?>
<ds:datastoreItem xmlns:ds="http://schemas.openxmlformats.org/officeDocument/2006/customXml" ds:itemID="{CCDBC553-182F-4798-931B-2A8049E98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f2537f-bda9-4bfb-b53b-4a224d2891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1479</Words>
  <Characters>8874</Characters>
  <Application>Microsoft Office Word</Application>
  <DocSecurity>0</DocSecurity>
  <Lines>73</Lines>
  <Paragraphs>20</Paragraphs>
  <ScaleCrop>false</ScaleCrop>
  <HeadingPairs>
    <vt:vector size="2" baseType="variant">
      <vt:variant>
        <vt:lpstr>Tytuł</vt:lpstr>
      </vt:variant>
      <vt:variant>
        <vt:i4>1</vt:i4>
      </vt:variant>
    </vt:vector>
  </HeadingPairs>
  <TitlesOfParts>
    <vt:vector size="1" baseType="lpstr">
      <vt:lpstr/>
    </vt:vector>
  </TitlesOfParts>
  <Company>UM</Company>
  <LinksUpToDate>false</LinksUpToDate>
  <CharactersWithSpaces>10333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Blanka Szlachta</dc:creator>
  <cp:lastModifiedBy>tomasz glinkowski</cp:lastModifiedBy>
  <cp:revision>10</cp:revision>
  <cp:lastPrinted>2026-02-05T21:01:00Z</cp:lastPrinted>
  <dcterms:created xsi:type="dcterms:W3CDTF">2026-04-23T06:32:00Z</dcterms:created>
  <dcterms:modified xsi:type="dcterms:W3CDTF">2026-04-29T19:31:00Z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0x010100872A7484B3159D4BA066DC03B94EA939</vt:lpwstr>
  </property>
  <property fmtid="{D5CDD505-2E9C-101B-9397-08002B2CF9AE}" pid="3" name="MediaServiceImageTags">
    <vt:lpwstr/>
  </property>
</Properties>
</file>